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9C3" w:rsidRPr="00C91B87" w:rsidRDefault="000E69C3" w:rsidP="000E69C3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right"/>
        <w:rPr>
          <w:rStyle w:val="Strong"/>
          <w:rFonts w:ascii="GHEA Grapalat" w:hAnsi="GHEA Grapalat"/>
          <w:b w:val="0"/>
          <w:lang w:val="hy-AM"/>
        </w:rPr>
      </w:pPr>
      <w:bookmarkStart w:id="0" w:name="_GoBack"/>
      <w:bookmarkEnd w:id="0"/>
      <w:r w:rsidRPr="00C91B87">
        <w:rPr>
          <w:rStyle w:val="Strong"/>
          <w:rFonts w:ascii="GHEA Grapalat" w:hAnsi="GHEA Grapalat"/>
          <w:lang w:val="hy-AM"/>
        </w:rPr>
        <w:t xml:space="preserve">ՆԱԽԱԳԻԾ </w:t>
      </w:r>
    </w:p>
    <w:p w:rsidR="000E69C3" w:rsidRPr="003E5D86" w:rsidRDefault="000E69C3" w:rsidP="000E69C3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lang w:val="hy-AM"/>
        </w:rPr>
      </w:pPr>
      <w:r w:rsidRPr="003E5D86">
        <w:rPr>
          <w:rStyle w:val="Strong"/>
          <w:rFonts w:ascii="GHEA Grapalat" w:hAnsi="GHEA Grapalat"/>
          <w:lang w:val="hy-AM"/>
        </w:rPr>
        <w:t>ՀԱՅԱՍՏԱՆԻ ՀԱՆՐԱՊԵՏՈՒԹՅԱՆ ԿԱՌԱՎԱՐՈՒԹՅՈՒՆ</w:t>
      </w:r>
    </w:p>
    <w:p w:rsidR="000E69C3" w:rsidRPr="003E5D86" w:rsidRDefault="000E69C3" w:rsidP="000E69C3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Cs/>
          <w:lang w:val="hy-AM"/>
        </w:rPr>
      </w:pPr>
      <w:r w:rsidRPr="003E5D86">
        <w:rPr>
          <w:rFonts w:ascii="Calibri" w:hAnsi="Calibri" w:cs="Calibri"/>
          <w:lang w:val="hy-AM"/>
        </w:rPr>
        <w:t> </w:t>
      </w:r>
      <w:r w:rsidRPr="003E5D86">
        <w:rPr>
          <w:rFonts w:ascii="GHEA Grapalat" w:hAnsi="GHEA Grapalat"/>
          <w:bCs/>
          <w:lang w:val="hy-AM"/>
        </w:rPr>
        <w:t>Ո Ր Ո Շ ՈՒ Մ</w:t>
      </w:r>
    </w:p>
    <w:p w:rsidR="000E69C3" w:rsidRPr="005E1ADE" w:rsidRDefault="000E69C3" w:rsidP="000E69C3">
      <w:pPr>
        <w:pStyle w:val="NormalWeb"/>
        <w:shd w:val="clear" w:color="auto" w:fill="FFFFFF"/>
        <w:tabs>
          <w:tab w:val="left" w:pos="720"/>
        </w:tabs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lang w:val="en-US"/>
        </w:rPr>
      </w:pPr>
      <w:r w:rsidRPr="003E5D86">
        <w:rPr>
          <w:rFonts w:ascii="GHEA Grapalat" w:hAnsi="GHEA Grapalat"/>
          <w:lang w:val="hy-AM"/>
        </w:rPr>
        <w:t>202</w:t>
      </w:r>
      <w:r w:rsidR="007430D4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</w:rPr>
        <w:t xml:space="preserve"> </w:t>
      </w:r>
      <w:r w:rsidRPr="003E5D86">
        <w:rPr>
          <w:rFonts w:ascii="GHEA Grapalat" w:hAnsi="GHEA Grapalat"/>
          <w:lang w:val="hy-AM"/>
        </w:rPr>
        <w:t>թվականի</w:t>
      </w:r>
      <w:r>
        <w:rPr>
          <w:rFonts w:ascii="GHEA Grapalat" w:hAnsi="GHEA Grapalat"/>
          <w:lang w:val="hy-AM"/>
        </w:rPr>
        <w:t xml:space="preserve">    _________ _____-ի </w:t>
      </w:r>
      <w:r w:rsidR="00A825C7">
        <w:rPr>
          <w:rFonts w:ascii="GHEA Grapalat" w:hAnsi="GHEA Grapalat"/>
          <w:lang w:val="en-US"/>
        </w:rPr>
        <w:t xml:space="preserve">              </w:t>
      </w:r>
      <w:r>
        <w:rPr>
          <w:rFonts w:ascii="GHEA Grapalat" w:hAnsi="GHEA Grapalat"/>
          <w:lang w:val="hy-AM"/>
        </w:rPr>
        <w:t>N ______</w:t>
      </w:r>
      <w:r w:rsidR="00E05D6A">
        <w:rPr>
          <w:rFonts w:ascii="GHEA Grapalat" w:hAnsi="GHEA Grapalat"/>
          <w:lang w:val="en-US"/>
        </w:rPr>
        <w:t>-Ն</w:t>
      </w:r>
    </w:p>
    <w:p w:rsidR="000E69C3" w:rsidRDefault="000E69C3" w:rsidP="00E05D6A">
      <w:pPr>
        <w:pStyle w:val="NormalWeb"/>
        <w:shd w:val="clear" w:color="auto" w:fill="FFFFFF"/>
        <w:spacing w:before="0" w:beforeAutospacing="0" w:after="120" w:afterAutospacing="0" w:line="360" w:lineRule="auto"/>
        <w:ind w:firstLine="475"/>
        <w:contextualSpacing/>
        <w:jc w:val="center"/>
        <w:rPr>
          <w:rFonts w:ascii="GHEA Grapalat" w:hAnsi="GHEA Grapalat" w:cs="GHEA Grapalat"/>
          <w:lang w:val="hy-AM"/>
        </w:rPr>
      </w:pPr>
      <w:r w:rsidRPr="003E5D86">
        <w:rPr>
          <w:rFonts w:ascii="GHEA Grapalat" w:hAnsi="GHEA Grapalat" w:cs="GHEA Grapalat"/>
          <w:lang w:val="hy-AM"/>
        </w:rPr>
        <w:t>ՀԱՅԱՍՏԱՆԻ</w:t>
      </w:r>
      <w:r w:rsidRPr="003E5D86">
        <w:rPr>
          <w:rFonts w:ascii="GHEA Grapalat" w:hAnsi="GHEA Grapalat" w:cs="GHEA Grapalat"/>
          <w:lang w:val="af-ZA"/>
        </w:rPr>
        <w:t xml:space="preserve"> </w:t>
      </w:r>
      <w:r w:rsidRPr="003E5D86">
        <w:rPr>
          <w:rFonts w:ascii="GHEA Grapalat" w:hAnsi="GHEA Grapalat" w:cs="GHEA Grapalat"/>
          <w:lang w:val="hy-AM"/>
        </w:rPr>
        <w:t>ՀԱՆՐԱՊԵՏՈՒԹՅ</w:t>
      </w:r>
      <w:r w:rsidR="00E05D6A">
        <w:rPr>
          <w:rFonts w:ascii="GHEA Grapalat" w:hAnsi="GHEA Grapalat" w:cs="GHEA Grapalat"/>
          <w:lang w:val="en-US"/>
        </w:rPr>
        <w:t>Ա</w:t>
      </w:r>
      <w:r w:rsidRPr="003E5D86">
        <w:rPr>
          <w:rFonts w:ascii="GHEA Grapalat" w:hAnsi="GHEA Grapalat" w:cs="GHEA Grapalat"/>
          <w:lang w:val="hy-AM"/>
        </w:rPr>
        <w:t>Ն</w:t>
      </w:r>
      <w:r w:rsidR="00E05D6A">
        <w:rPr>
          <w:rFonts w:ascii="GHEA Grapalat" w:hAnsi="GHEA Grapalat" w:cs="GHEA Grapalat"/>
          <w:lang w:val="en-US"/>
        </w:rPr>
        <w:t xml:space="preserve"> ԿԱՌԱՎԱՐՈՒԹՅԱՆ 2000 ԹՎԱԿԱՆԻ ՍԵՊՏԵՄԲԵՐԻ 28-Ի </w:t>
      </w:r>
      <w:r w:rsidRPr="003E5D86">
        <w:rPr>
          <w:rFonts w:ascii="GHEA Grapalat" w:hAnsi="GHEA Grapalat" w:cs="GHEA Grapalat"/>
          <w:lang w:val="af-ZA"/>
        </w:rPr>
        <w:t xml:space="preserve"> </w:t>
      </w:r>
      <w:r w:rsidR="00E05D6A">
        <w:rPr>
          <w:rFonts w:ascii="GHEA Grapalat" w:hAnsi="GHEA Grapalat" w:cs="GHEA Grapalat"/>
          <w:lang w:val="af-ZA"/>
        </w:rPr>
        <w:t xml:space="preserve">N592 ՈՐՈՇՄԱՆ ՄԵՋ ԼՐԱՑՈՒՄՆԵՐ </w:t>
      </w:r>
      <w:r w:rsidRPr="003E5D86">
        <w:rPr>
          <w:rFonts w:ascii="GHEA Grapalat" w:hAnsi="GHEA Grapalat" w:cs="GHEA Grapalat"/>
          <w:lang w:val="hy-AM"/>
        </w:rPr>
        <w:t xml:space="preserve"> ԵՎ </w:t>
      </w:r>
      <w:r w:rsidR="00E05D6A">
        <w:rPr>
          <w:rFonts w:ascii="GHEA Grapalat" w:hAnsi="GHEA Grapalat" w:cs="GHEA Grapalat"/>
          <w:lang w:val="en-US"/>
        </w:rPr>
        <w:t>ՓՈՓՈԽՈՒԹՅՈՒՆՆԵՐ  ԿԱՏԱՐԵԼՈՒ</w:t>
      </w:r>
      <w:r w:rsidRPr="003E5D86">
        <w:rPr>
          <w:rFonts w:ascii="GHEA Grapalat" w:hAnsi="GHEA Grapalat" w:cs="GHEA Grapalat"/>
          <w:lang w:val="hy-AM"/>
        </w:rPr>
        <w:t xml:space="preserve"> ՄԱՍԻՆ</w:t>
      </w:r>
    </w:p>
    <w:p w:rsidR="000E69C3" w:rsidRPr="003E5D86" w:rsidRDefault="000E69C3" w:rsidP="000E69C3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 w:cs="GHEA Grapalat"/>
          <w:lang w:val="hy-AM"/>
        </w:rPr>
      </w:pPr>
    </w:p>
    <w:p w:rsidR="000E69C3" w:rsidRPr="00145F11" w:rsidRDefault="00E05D6A" w:rsidP="00DC3619">
      <w:pPr>
        <w:spacing w:after="0" w:line="360" w:lineRule="auto"/>
        <w:ind w:firstLine="46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af-ZA"/>
        </w:rPr>
        <w:t>Հիմք ընդունելով &lt;</w:t>
      </w:r>
      <w:r w:rsidR="000E69C3" w:rsidRPr="003E5D86">
        <w:rPr>
          <w:rFonts w:ascii="GHEA Grapalat" w:hAnsi="GHEA Grapalat"/>
          <w:sz w:val="24"/>
          <w:szCs w:val="24"/>
          <w:lang w:val="af-ZA"/>
        </w:rPr>
        <w:t>Քաղաքաշինության մասին</w:t>
      </w:r>
      <w:r>
        <w:rPr>
          <w:rFonts w:ascii="GHEA Grapalat" w:hAnsi="GHEA Grapalat"/>
          <w:sz w:val="24"/>
          <w:szCs w:val="24"/>
          <w:lang w:val="af-ZA"/>
        </w:rPr>
        <w:t>&gt;</w:t>
      </w:r>
      <w:r w:rsidR="000E69C3" w:rsidRPr="003E5D86">
        <w:rPr>
          <w:rFonts w:ascii="GHEA Grapalat" w:hAnsi="GHEA Grapalat"/>
          <w:sz w:val="24"/>
          <w:szCs w:val="24"/>
          <w:lang w:val="af-ZA"/>
        </w:rPr>
        <w:t xml:space="preserve"> </w:t>
      </w:r>
      <w:r w:rsidR="000E69C3">
        <w:rPr>
          <w:rFonts w:ascii="GHEA Grapalat" w:hAnsi="GHEA Grapalat"/>
          <w:sz w:val="24"/>
          <w:szCs w:val="24"/>
          <w:lang w:val="af-ZA"/>
        </w:rPr>
        <w:t>օրենքի 10</w:t>
      </w:r>
      <w:r>
        <w:rPr>
          <w:rFonts w:ascii="GHEA Grapalat" w:hAnsi="GHEA Grapalat"/>
          <w:sz w:val="24"/>
          <w:szCs w:val="24"/>
          <w:lang w:val="af-ZA"/>
        </w:rPr>
        <w:t>.1</w:t>
      </w:r>
      <w:r w:rsidR="000E69C3">
        <w:rPr>
          <w:rFonts w:ascii="GHEA Grapalat" w:hAnsi="GHEA Grapalat"/>
          <w:sz w:val="24"/>
          <w:szCs w:val="24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>ին</w:t>
      </w:r>
      <w:r w:rsidR="000E69C3">
        <w:rPr>
          <w:rFonts w:ascii="GHEA Grapalat" w:hAnsi="GHEA Grapalat"/>
          <w:sz w:val="24"/>
          <w:szCs w:val="24"/>
          <w:lang w:val="af-ZA"/>
        </w:rPr>
        <w:t xml:space="preserve"> հոդվածի </w:t>
      </w:r>
      <w:r>
        <w:rPr>
          <w:rFonts w:ascii="GHEA Grapalat" w:hAnsi="GHEA Grapalat"/>
          <w:sz w:val="24"/>
          <w:szCs w:val="24"/>
          <w:lang w:val="en-US"/>
        </w:rPr>
        <w:t xml:space="preserve">3-րդ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0E69C3">
        <w:rPr>
          <w:rFonts w:ascii="GHEA Grapalat" w:hAnsi="GHEA Grapalat"/>
          <w:sz w:val="24"/>
          <w:szCs w:val="24"/>
          <w:lang w:val="en-US"/>
        </w:rPr>
        <w:t xml:space="preserve">3-րդ </w:t>
      </w:r>
      <w:r>
        <w:rPr>
          <w:rFonts w:ascii="GHEA Grapalat" w:hAnsi="GHEA Grapalat"/>
          <w:sz w:val="24"/>
          <w:szCs w:val="24"/>
          <w:lang w:val="en-US"/>
        </w:rPr>
        <w:t xml:space="preserve">և 24-րդ </w:t>
      </w:r>
      <w:proofErr w:type="spellStart"/>
      <w:r w:rsidR="000E69C3">
        <w:rPr>
          <w:rFonts w:ascii="GHEA Grapalat" w:hAnsi="GHEA Grapalat"/>
          <w:sz w:val="24"/>
          <w:szCs w:val="24"/>
          <w:lang w:val="en-US"/>
        </w:rPr>
        <w:t>կետ</w:t>
      </w:r>
      <w:r>
        <w:rPr>
          <w:rFonts w:ascii="GHEA Grapalat" w:hAnsi="GHEA Grapalat"/>
          <w:sz w:val="24"/>
          <w:szCs w:val="24"/>
          <w:lang w:val="en-US"/>
        </w:rPr>
        <w:t>եր</w:t>
      </w:r>
      <w:r w:rsidR="000E69C3"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, 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Նորմատիվ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իրավական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ակտերի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33-րդ և 34-րդ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կետերը</w:t>
      </w:r>
      <w:proofErr w:type="spellEnd"/>
      <w:r w:rsidR="000E69C3" w:rsidRPr="003E5D86">
        <w:rPr>
          <w:rFonts w:ascii="GHEA Grapalat" w:hAnsi="GHEA Grapalat"/>
          <w:sz w:val="24"/>
          <w:szCs w:val="24"/>
          <w:lang w:val="af-ZA"/>
        </w:rPr>
        <w:t>՝ Հայաստանի Հանրապետության կառավարությունը</w:t>
      </w:r>
      <w:r w:rsidR="000E69C3" w:rsidRPr="003E5D86">
        <w:rPr>
          <w:rFonts w:cs="Calibri"/>
          <w:sz w:val="24"/>
          <w:szCs w:val="24"/>
          <w:lang w:val="af-ZA"/>
        </w:rPr>
        <w:t> </w:t>
      </w:r>
      <w:r w:rsidR="000E69C3" w:rsidRPr="003E5D86">
        <w:rPr>
          <w:rFonts w:ascii="GHEA Grapalat" w:hAnsi="GHEA Grapalat"/>
          <w:sz w:val="24"/>
          <w:szCs w:val="24"/>
          <w:lang w:val="af-ZA"/>
        </w:rPr>
        <w:t>որոշում է.</w:t>
      </w:r>
      <w:r w:rsidR="000E69C3" w:rsidRPr="00F643D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E69C3" w:rsidRPr="003E5D86" w:rsidRDefault="00AD57A7" w:rsidP="00DC3619">
      <w:pPr>
        <w:pStyle w:val="ListParagraph1"/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360" w:lineRule="auto"/>
        <w:ind w:left="0" w:firstLine="468"/>
        <w:contextualSpacing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lang w:val="af-ZA"/>
        </w:rPr>
        <w:t>ՀՀ կառավարության 2000 թվականի սեպտեմբերի 28-ի &lt;</w:t>
      </w: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>Բ</w:t>
      </w:r>
      <w:r w:rsidRPr="00AD57A7">
        <w:rPr>
          <w:rFonts w:ascii="GHEA Grapalat" w:hAnsi="GHEA Grapalat" w:cs="Sylfaen"/>
          <w:b/>
          <w:bCs/>
          <w:color w:val="000000"/>
          <w:sz w:val="24"/>
          <w:szCs w:val="24"/>
        </w:rPr>
        <w:t>նակչության պատսպարման կարգը հաստատելու մասին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>&gt; N592  որոշման</w:t>
      </w:r>
      <w:r w:rsidR="00C832A9">
        <w:rPr>
          <w:rFonts w:ascii="GHEA Grapalat" w:hAnsi="GHEA Grapalat" w:cs="Sylfaen"/>
          <w:color w:val="000000"/>
          <w:sz w:val="24"/>
          <w:szCs w:val="24"/>
          <w:lang w:val="af-ZA"/>
        </w:rPr>
        <w:t>.</w:t>
      </w:r>
    </w:p>
    <w:p w:rsidR="000E69C3" w:rsidRDefault="00A71B47" w:rsidP="00DC3619">
      <w:pPr>
        <w:pStyle w:val="ListParagraph1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468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2-րդ կետը շարադրել հետևյալ խմբագրությամբ. &lt;</w:t>
      </w:r>
      <w:r w:rsidR="0035728C">
        <w:rPr>
          <w:rFonts w:ascii="GHEA Grapalat" w:hAnsi="GHEA Grapalat"/>
          <w:sz w:val="24"/>
          <w:szCs w:val="24"/>
          <w:lang w:val="af-ZA"/>
        </w:rPr>
        <w:t>2.</w:t>
      </w:r>
      <w:r w:rsidRPr="00A71B47">
        <w:rPr>
          <w:rFonts w:ascii="GHEA Grapalat" w:hAnsi="GHEA Grapalat"/>
          <w:sz w:val="24"/>
          <w:szCs w:val="24"/>
        </w:rPr>
        <w:t xml:space="preserve">Սույն որոշման կատարման վերահսկողությունը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վերապահել</w:t>
      </w:r>
      <w:proofErr w:type="spellEnd"/>
      <w:r w:rsidRPr="00A71B47">
        <w:rPr>
          <w:rFonts w:ascii="GHEA Grapalat" w:hAnsi="GHEA Grapalat"/>
          <w:sz w:val="24"/>
          <w:szCs w:val="24"/>
        </w:rPr>
        <w:t xml:space="preserve"> Հայաստանի Հանրապետության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ներքին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A71B47">
        <w:rPr>
          <w:rFonts w:ascii="GHEA Grapalat" w:hAnsi="GHEA Grapalat"/>
          <w:sz w:val="24"/>
          <w:szCs w:val="24"/>
        </w:rPr>
        <w:t xml:space="preserve"> նախարարության</w:t>
      </w:r>
      <w:r w:rsidR="00A668BA">
        <w:rPr>
          <w:rFonts w:ascii="GHEA Grapalat" w:hAnsi="GHEA Grapalat"/>
          <w:sz w:val="24"/>
          <w:szCs w:val="24"/>
          <w:lang w:val="en-US"/>
        </w:rPr>
        <w:t>ը</w:t>
      </w:r>
      <w:r w:rsidRPr="00A71B47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af-ZA"/>
        </w:rPr>
        <w:t>&gt;</w:t>
      </w:r>
      <w:r w:rsidR="0053424C">
        <w:rPr>
          <w:rFonts w:ascii="GHEA Grapalat" w:hAnsi="GHEA Grapalat"/>
          <w:sz w:val="24"/>
          <w:szCs w:val="24"/>
          <w:lang w:val="af-ZA"/>
        </w:rPr>
        <w:t>,</w:t>
      </w:r>
    </w:p>
    <w:p w:rsidR="000E69C3" w:rsidRDefault="003D0D8A" w:rsidP="00DC3619">
      <w:pPr>
        <w:pStyle w:val="ListParagraph1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468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 w:rsidRPr="0053424C">
        <w:rPr>
          <w:rFonts w:ascii="GHEA Grapalat" w:hAnsi="GHEA Grapalat"/>
          <w:sz w:val="24"/>
          <w:szCs w:val="24"/>
          <w:lang w:val="af-ZA"/>
        </w:rPr>
        <w:t>Կարգի 3-րդ կետը շարադրել հետևյալ խմբագրությամբ. &lt;</w:t>
      </w:r>
      <w:r w:rsidR="00F40E51">
        <w:rPr>
          <w:rFonts w:ascii="GHEA Grapalat" w:hAnsi="GHEA Grapalat"/>
          <w:sz w:val="24"/>
          <w:szCs w:val="24"/>
          <w:lang w:val="af-ZA"/>
        </w:rPr>
        <w:t>3.</w:t>
      </w:r>
      <w:r w:rsidRPr="0053424C">
        <w:rPr>
          <w:rFonts w:ascii="GHEA Grapalat" w:hAnsi="GHEA Grapalat"/>
          <w:sz w:val="24"/>
          <w:szCs w:val="24"/>
        </w:rPr>
        <w:t>Արտակարգ իրավիճակներում</w:t>
      </w:r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111162" w:rsidRPr="0053424C">
        <w:rPr>
          <w:rFonts w:ascii="GHEA Grapalat" w:hAnsi="GHEA Grapalat"/>
          <w:sz w:val="24"/>
          <w:szCs w:val="24"/>
          <w:lang w:val="en-US"/>
        </w:rPr>
        <w:t>ռազմական</w:t>
      </w:r>
      <w:proofErr w:type="spellEnd"/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11162" w:rsidRPr="0053424C">
        <w:rPr>
          <w:rFonts w:ascii="GHEA Grapalat" w:hAnsi="GHEA Grapalat"/>
          <w:sz w:val="24"/>
          <w:szCs w:val="24"/>
          <w:lang w:val="en-US"/>
        </w:rPr>
        <w:t>դրության</w:t>
      </w:r>
      <w:proofErr w:type="spellEnd"/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11162" w:rsidRPr="0053424C">
        <w:rPr>
          <w:rFonts w:ascii="GHEA Grapalat" w:hAnsi="GHEA Grapalat"/>
          <w:sz w:val="24"/>
          <w:szCs w:val="24"/>
          <w:lang w:val="en-US"/>
        </w:rPr>
        <w:t>պայմաններում</w:t>
      </w:r>
      <w:proofErr w:type="spellEnd"/>
      <w:r w:rsidRPr="0053424C">
        <w:rPr>
          <w:rFonts w:ascii="GHEA Grapalat" w:hAnsi="GHEA Grapalat"/>
          <w:sz w:val="24"/>
          <w:szCs w:val="24"/>
        </w:rPr>
        <w:t xml:space="preserve"> բնակչության պատսպարումն իրականացվում է</w:t>
      </w:r>
      <w:r w:rsidRPr="0053424C">
        <w:rPr>
          <w:sz w:val="24"/>
          <w:szCs w:val="24"/>
        </w:rPr>
        <w:t> </w:t>
      </w:r>
      <w:r w:rsidRPr="0053424C">
        <w:rPr>
          <w:rFonts w:ascii="GHEA Grapalat" w:hAnsi="GHEA Grapalat"/>
          <w:sz w:val="24"/>
          <w:szCs w:val="24"/>
        </w:rPr>
        <w:t xml:space="preserve"> </w:t>
      </w:r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կոմիտեի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նախագահի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2022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ապրիլի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4-ի N06-Ն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հրամանով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հաստատված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r w:rsidR="004B13BD" w:rsidRPr="007430D4">
        <w:rPr>
          <w:rFonts w:ascii="GHEA Grapalat" w:hAnsi="GHEA Grapalat"/>
          <w:bCs/>
          <w:sz w:val="24"/>
          <w:szCs w:val="24"/>
        </w:rPr>
        <w:t xml:space="preserve">ՀՀՇՆ 31-03.02-2022 </w:t>
      </w:r>
      <w:r w:rsidR="004B13BD" w:rsidRPr="007430D4">
        <w:rPr>
          <w:rFonts w:ascii="GHEA Grapalat" w:hAnsi="GHEA Grapalat"/>
          <w:bCs/>
          <w:sz w:val="24"/>
          <w:szCs w:val="24"/>
          <w:lang w:val="en-US"/>
        </w:rPr>
        <w:t>,</w:t>
      </w:r>
      <w:r w:rsidR="007F0536" w:rsidRPr="007430D4">
        <w:rPr>
          <w:rFonts w:ascii="GHEA Grapalat" w:hAnsi="GHEA Grapalat"/>
          <w:bCs/>
          <w:sz w:val="24"/>
          <w:szCs w:val="24"/>
          <w:lang w:val="en-US"/>
        </w:rPr>
        <w:t>Հ</w:t>
      </w:r>
      <w:r w:rsidR="007F0536" w:rsidRPr="007430D4">
        <w:rPr>
          <w:rFonts w:ascii="GHEA Grapalat" w:hAnsi="GHEA Grapalat"/>
          <w:bCs/>
          <w:sz w:val="24"/>
          <w:szCs w:val="24"/>
        </w:rPr>
        <w:t xml:space="preserve">այաստանի </w:t>
      </w:r>
      <w:r w:rsidR="007F0536" w:rsidRPr="007430D4">
        <w:rPr>
          <w:rFonts w:ascii="GHEA Grapalat" w:hAnsi="GHEA Grapalat"/>
          <w:bCs/>
          <w:sz w:val="24"/>
          <w:szCs w:val="24"/>
          <w:lang w:val="en-US"/>
        </w:rPr>
        <w:t>Հ</w:t>
      </w:r>
      <w:r w:rsidR="007E789B" w:rsidRPr="007430D4">
        <w:rPr>
          <w:rFonts w:ascii="GHEA Grapalat" w:hAnsi="GHEA Grapalat"/>
          <w:bCs/>
          <w:sz w:val="24"/>
          <w:szCs w:val="24"/>
        </w:rPr>
        <w:t>անրապետության քաղաքացիական պաշտպանության պաշտպանական կառույցներ</w:t>
      </w:r>
      <w:r w:rsidR="004B13BD" w:rsidRPr="007430D4">
        <w:rPr>
          <w:rFonts w:ascii="GHEA Grapalat" w:hAnsi="GHEA Grapalat"/>
          <w:bCs/>
          <w:sz w:val="24"/>
          <w:szCs w:val="24"/>
          <w:lang w:val="en-US"/>
        </w:rPr>
        <w:t>&gt;</w:t>
      </w:r>
      <w:r w:rsidR="007E789B" w:rsidRPr="007430D4">
        <w:rPr>
          <w:rFonts w:ascii="GHEA Grapalat" w:hAnsi="GHEA Grapalat"/>
          <w:bCs/>
          <w:sz w:val="24"/>
          <w:szCs w:val="24"/>
        </w:rPr>
        <w:t xml:space="preserve"> շինարարական նորմեր</w:t>
      </w:r>
      <w:proofErr w:type="spellStart"/>
      <w:r w:rsidR="007E789B" w:rsidRPr="007430D4">
        <w:rPr>
          <w:rFonts w:ascii="GHEA Grapalat" w:hAnsi="GHEA Grapalat"/>
          <w:bCs/>
          <w:sz w:val="24"/>
          <w:szCs w:val="24"/>
          <w:lang w:val="en-US"/>
        </w:rPr>
        <w:t>ին</w:t>
      </w:r>
      <w:proofErr w:type="spellEnd"/>
      <w:r w:rsidR="007E789B" w:rsidRPr="007430D4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7E789B" w:rsidRPr="007430D4">
        <w:rPr>
          <w:rFonts w:ascii="GHEA Grapalat" w:hAnsi="GHEA Grapalat"/>
          <w:bCs/>
          <w:sz w:val="24"/>
          <w:szCs w:val="24"/>
          <w:lang w:val="en-US"/>
        </w:rPr>
        <w:t>համապատասխան</w:t>
      </w:r>
      <w:proofErr w:type="spellEnd"/>
      <w:r w:rsidR="007E789B" w:rsidRPr="0053424C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առանձին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կառուցված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ներկառուցված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կցակառուցված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կառույցներում</w:t>
      </w:r>
      <w:proofErr w:type="spellEnd"/>
      <w:r w:rsidR="00021324">
        <w:rPr>
          <w:rFonts w:ascii="GHEA Grapalat" w:hAnsi="GHEA Grapalat"/>
          <w:sz w:val="24"/>
          <w:szCs w:val="24"/>
          <w:lang w:val="en-US"/>
        </w:rPr>
        <w:t xml:space="preserve"> </w:t>
      </w:r>
      <w:r w:rsidR="00F65DEA">
        <w:rPr>
          <w:rFonts w:ascii="GHEA Grapalat" w:hAnsi="GHEA Grapalat"/>
          <w:sz w:val="24"/>
          <w:szCs w:val="24"/>
          <w:lang w:val="en-US"/>
        </w:rPr>
        <w:t>(</w:t>
      </w:r>
      <w:proofErr w:type="spellStart"/>
      <w:r w:rsidR="00F65DEA">
        <w:rPr>
          <w:rFonts w:ascii="GHEA Grapalat" w:hAnsi="GHEA Grapalat"/>
          <w:sz w:val="24"/>
          <w:szCs w:val="24"/>
          <w:lang w:val="en-US"/>
        </w:rPr>
        <w:t>նաև</w:t>
      </w:r>
      <w:proofErr w:type="spellEnd"/>
      <w:r w:rsidR="00F65DE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1324">
        <w:rPr>
          <w:rFonts w:ascii="GHEA Grapalat" w:hAnsi="GHEA Grapalat"/>
          <w:sz w:val="24"/>
          <w:szCs w:val="24"/>
          <w:lang w:val="en-US"/>
        </w:rPr>
        <w:t>մետրոպոլիտենում</w:t>
      </w:r>
      <w:proofErr w:type="spellEnd"/>
      <w:r w:rsidR="00F65DEA">
        <w:rPr>
          <w:rFonts w:ascii="GHEA Grapalat" w:hAnsi="GHEA Grapalat"/>
          <w:sz w:val="24"/>
          <w:szCs w:val="24"/>
          <w:lang w:val="en-US"/>
        </w:rPr>
        <w:t>)</w:t>
      </w:r>
      <w:r w:rsidR="007E789B" w:rsidRPr="0053424C">
        <w:rPr>
          <w:rFonts w:ascii="GHEA Grapalat" w:hAnsi="GHEA Grapalat"/>
          <w:sz w:val="24"/>
          <w:szCs w:val="24"/>
          <w:lang w:val="en-US"/>
        </w:rPr>
        <w:t>՝</w:t>
      </w:r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3424C">
        <w:rPr>
          <w:rFonts w:ascii="GHEA Grapalat" w:hAnsi="GHEA Grapalat"/>
          <w:sz w:val="24"/>
          <w:szCs w:val="24"/>
        </w:rPr>
        <w:t>ապաստարան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ներում</w:t>
      </w:r>
      <w:proofErr w:type="spellEnd"/>
      <w:r w:rsidRPr="0053424C">
        <w:rPr>
          <w:rFonts w:ascii="GHEA Grapalat" w:hAnsi="GHEA Grapalat"/>
          <w:sz w:val="24"/>
          <w:szCs w:val="24"/>
        </w:rPr>
        <w:t>, պարզ թաքստոց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ներում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որոնք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կարող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տեղակայվել</w:t>
      </w:r>
      <w:proofErr w:type="spellEnd"/>
      <w:r w:rsidRPr="0053424C">
        <w:rPr>
          <w:rFonts w:ascii="GHEA Grapalat" w:hAnsi="GHEA Grapalat"/>
          <w:sz w:val="24"/>
          <w:szCs w:val="24"/>
        </w:rPr>
        <w:t xml:space="preserve"> </w:t>
      </w:r>
      <w:r w:rsidRPr="0053424C">
        <w:rPr>
          <w:rFonts w:ascii="GHEA Grapalat" w:hAnsi="GHEA Grapalat"/>
          <w:sz w:val="24"/>
          <w:szCs w:val="24"/>
        </w:rPr>
        <w:lastRenderedPageBreak/>
        <w:t>արտադրական, հասարակական, բնակելի (այդ թվում` անհատական բնակելի տների) նշանակության շենքերի և շինությունների որմնախարսխային կամ նկուղային</w:t>
      </w:r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ստորգետնյա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>)</w:t>
      </w:r>
      <w:r w:rsidRPr="0053424C">
        <w:rPr>
          <w:rFonts w:ascii="GHEA Grapalat" w:hAnsi="GHEA Grapalat"/>
          <w:sz w:val="24"/>
          <w:szCs w:val="24"/>
        </w:rPr>
        <w:t xml:space="preserve"> հարկաբաժիններ</w:t>
      </w:r>
      <w:proofErr w:type="spellStart"/>
      <w:r w:rsidR="00641671" w:rsidRPr="0053424C">
        <w:rPr>
          <w:rFonts w:ascii="GHEA Grapalat" w:hAnsi="GHEA Grapalat"/>
          <w:sz w:val="24"/>
          <w:szCs w:val="24"/>
          <w:lang w:val="en-US"/>
        </w:rPr>
        <w:t>ում</w:t>
      </w:r>
      <w:proofErr w:type="spellEnd"/>
      <w:r w:rsidR="00641671" w:rsidRPr="0053424C">
        <w:rPr>
          <w:rFonts w:ascii="GHEA Grapalat" w:hAnsi="GHEA Grapalat"/>
          <w:sz w:val="24"/>
          <w:szCs w:val="24"/>
          <w:lang w:val="en-US"/>
        </w:rPr>
        <w:t>՝</w:t>
      </w:r>
      <w:r w:rsidRPr="0053424C">
        <w:rPr>
          <w:rFonts w:ascii="GHEA Grapalat" w:hAnsi="GHEA Grapalat"/>
          <w:sz w:val="24"/>
          <w:szCs w:val="24"/>
        </w:rPr>
        <w:t xml:space="preserve"> ռազմական գործողությունների, դիվերսիաների, ինչպես նաև՝ բնական և տեխնածին աղետների հետևանքով առաջացած վտանգների դեպքում մարդկային, նյութական և տեխնիկական ռեսուրսների պատսպարման համար</w:t>
      </w:r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շահագործվել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երկակի</w:t>
      </w:r>
      <w:proofErr w:type="spellEnd"/>
      <w:r w:rsidR="007E789B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E789B" w:rsidRPr="0053424C">
        <w:rPr>
          <w:rFonts w:ascii="GHEA Grapalat" w:hAnsi="GHEA Grapalat"/>
          <w:sz w:val="24"/>
          <w:szCs w:val="24"/>
          <w:lang w:val="en-US"/>
        </w:rPr>
        <w:t>նշանակությամբ</w:t>
      </w:r>
      <w:proofErr w:type="spellEnd"/>
      <w:r w:rsidRPr="0053424C">
        <w:rPr>
          <w:rFonts w:ascii="GHEA Grapalat" w:hAnsi="GHEA Grapalat"/>
          <w:sz w:val="24"/>
          <w:szCs w:val="24"/>
        </w:rPr>
        <w:t>: Խաղաղ պայմաններում</w:t>
      </w:r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11162" w:rsidRPr="0053424C">
        <w:rPr>
          <w:rFonts w:ascii="GHEA Grapalat" w:hAnsi="GHEA Grapalat"/>
          <w:sz w:val="24"/>
          <w:szCs w:val="24"/>
          <w:lang w:val="en-US"/>
        </w:rPr>
        <w:t>նշված</w:t>
      </w:r>
      <w:proofErr w:type="spellEnd"/>
      <w:r w:rsidR="00111162" w:rsidRPr="0053424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3424C">
        <w:rPr>
          <w:rFonts w:ascii="GHEA Grapalat" w:hAnsi="GHEA Grapalat"/>
          <w:sz w:val="24"/>
          <w:szCs w:val="24"/>
        </w:rPr>
        <w:t xml:space="preserve"> շենքերի և շինությունների որմնախարսխային կամ նկուղային հարկաբաժինների սենքերը</w:t>
      </w:r>
      <w:r w:rsidR="00021324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021324">
        <w:rPr>
          <w:rFonts w:ascii="GHEA Grapalat" w:hAnsi="GHEA Grapalat"/>
          <w:sz w:val="24"/>
          <w:szCs w:val="24"/>
          <w:lang w:val="en-US"/>
        </w:rPr>
        <w:t>բացառությամբ</w:t>
      </w:r>
      <w:proofErr w:type="spellEnd"/>
      <w:r w:rsidR="0002132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1324">
        <w:rPr>
          <w:rFonts w:ascii="GHEA Grapalat" w:hAnsi="GHEA Grapalat"/>
          <w:sz w:val="24"/>
          <w:szCs w:val="24"/>
          <w:lang w:val="en-US"/>
        </w:rPr>
        <w:t>մետրոպոլիտենի</w:t>
      </w:r>
      <w:proofErr w:type="spellEnd"/>
      <w:r w:rsidR="00021324">
        <w:rPr>
          <w:rFonts w:ascii="GHEA Grapalat" w:hAnsi="GHEA Grapalat"/>
          <w:sz w:val="24"/>
          <w:szCs w:val="24"/>
          <w:lang w:val="en-US"/>
        </w:rPr>
        <w:t>)</w:t>
      </w:r>
      <w:r w:rsidRPr="0053424C">
        <w:rPr>
          <w:rFonts w:ascii="GHEA Grapalat" w:hAnsi="GHEA Grapalat"/>
          <w:sz w:val="24"/>
          <w:szCs w:val="24"/>
        </w:rPr>
        <w:t xml:space="preserve"> կարող են շահագործվել ըստ թույլատրելի գործառնական նշանակության (այդ թվում՝ որպես կրթական ու մարզակրթական և հասարակա</w:t>
      </w:r>
      <w:r w:rsidR="00EF6586">
        <w:rPr>
          <w:rFonts w:ascii="GHEA Grapalat" w:hAnsi="GHEA Grapalat"/>
          <w:sz w:val="24"/>
          <w:szCs w:val="24"/>
        </w:rPr>
        <w:t>կան նշանակության այլ օբյեկտներ)</w:t>
      </w:r>
      <w:r w:rsidR="00EF6586">
        <w:rPr>
          <w:rFonts w:ascii="GHEA Grapalat" w:hAnsi="GHEA Grapalat"/>
          <w:sz w:val="24"/>
          <w:szCs w:val="24"/>
          <w:lang w:val="en-US"/>
        </w:rPr>
        <w:t>:</w:t>
      </w:r>
      <w:r w:rsidRPr="0053424C">
        <w:rPr>
          <w:rFonts w:ascii="GHEA Grapalat" w:hAnsi="GHEA Grapalat"/>
          <w:sz w:val="24"/>
          <w:szCs w:val="24"/>
          <w:lang w:val="af-ZA"/>
        </w:rPr>
        <w:t>&gt;</w:t>
      </w:r>
      <w:r w:rsidR="0053424C" w:rsidRPr="0053424C">
        <w:rPr>
          <w:rFonts w:ascii="GHEA Grapalat" w:hAnsi="GHEA Grapalat"/>
          <w:sz w:val="24"/>
          <w:szCs w:val="24"/>
          <w:lang w:val="af-ZA"/>
        </w:rPr>
        <w:t>,</w:t>
      </w:r>
    </w:p>
    <w:p w:rsidR="00923422" w:rsidRDefault="00622E30" w:rsidP="0053424C">
      <w:pPr>
        <w:pStyle w:val="ListParagraph1"/>
        <w:numPr>
          <w:ilvl w:val="0"/>
          <w:numId w:val="2"/>
        </w:numPr>
        <w:shd w:val="clear" w:color="auto" w:fill="FFFFFF"/>
        <w:tabs>
          <w:tab w:val="left" w:pos="900"/>
        </w:tabs>
        <w:spacing w:after="0" w:line="360" w:lineRule="auto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Կարգի 3-րդ կետից հետո լրացնել նոր՝ 3.1 կետ հետևյալ բովանդակությամբ. </w:t>
      </w:r>
      <w:r w:rsidR="00923422">
        <w:rPr>
          <w:rFonts w:ascii="GHEA Grapalat" w:hAnsi="GHEA Grapalat"/>
          <w:sz w:val="24"/>
          <w:szCs w:val="24"/>
          <w:lang w:val="af-ZA"/>
        </w:rPr>
        <w:t xml:space="preserve">     </w:t>
      </w:r>
    </w:p>
    <w:p w:rsidR="00622E30" w:rsidRDefault="00923422" w:rsidP="00526DC2">
      <w:pPr>
        <w:pStyle w:val="ListParagraph1"/>
        <w:shd w:val="clear" w:color="auto" w:fill="FFFFFF"/>
        <w:tabs>
          <w:tab w:val="left" w:pos="0"/>
        </w:tabs>
        <w:spacing w:after="0" w:line="360" w:lineRule="auto"/>
        <w:ind w:left="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526DC2">
        <w:rPr>
          <w:rFonts w:ascii="GHEA Grapalat" w:hAnsi="GHEA Grapalat"/>
          <w:sz w:val="24"/>
          <w:szCs w:val="24"/>
          <w:lang w:val="af-ZA"/>
        </w:rPr>
        <w:t xml:space="preserve">  </w:t>
      </w:r>
      <w:r w:rsidR="00622E30">
        <w:rPr>
          <w:rFonts w:ascii="GHEA Grapalat" w:hAnsi="GHEA Grapalat"/>
          <w:sz w:val="24"/>
          <w:szCs w:val="24"/>
          <w:lang w:val="af-ZA"/>
        </w:rPr>
        <w:t>&lt;</w:t>
      </w:r>
      <w:r w:rsidR="00CE64E9">
        <w:rPr>
          <w:rFonts w:ascii="GHEA Grapalat" w:hAnsi="GHEA Grapalat"/>
          <w:sz w:val="24"/>
          <w:szCs w:val="24"/>
          <w:lang w:val="af-ZA"/>
        </w:rPr>
        <w:t xml:space="preserve">3.1 </w:t>
      </w:r>
      <w:r w:rsidR="00622E30" w:rsidRPr="00622E30">
        <w:rPr>
          <w:rFonts w:ascii="GHEA Grapalat" w:hAnsi="GHEA Grapalat"/>
          <w:sz w:val="24"/>
          <w:szCs w:val="24"/>
        </w:rPr>
        <w:t xml:space="preserve">Խաղաղ պայմաններում պաշտպանական կառույցներն այլ գործառնական նշանակությամբ շահագործման հնարավորությունը պետք է համաձայնեցնել համայնքի ղեկավարի և արտակարգ իրավիճակների ոլորտի լիազորված պետական մարմնի հետ ու հիմնավորել նախագծային լուծումներով՝ </w:t>
      </w:r>
      <w:r w:rsidR="00622E30" w:rsidRPr="00014A5C">
        <w:rPr>
          <w:rFonts w:ascii="GHEA Grapalat" w:hAnsi="GHEA Grapalat"/>
          <w:sz w:val="24"/>
          <w:szCs w:val="24"/>
        </w:rPr>
        <w:t xml:space="preserve">ՀՀ կառավարության 2015 թվականի մարտի 19-ի N596-Ն որոշմամբ հաստատված </w:t>
      </w:r>
      <w:r w:rsidR="00014A5C" w:rsidRPr="00014A5C">
        <w:rPr>
          <w:rFonts w:ascii="GHEA Grapalat" w:hAnsi="GHEA Grapalat"/>
          <w:bCs/>
          <w:sz w:val="24"/>
          <w:szCs w:val="24"/>
          <w:lang w:val="en-US"/>
        </w:rPr>
        <w:t>Հ</w:t>
      </w:r>
      <w:r w:rsidR="00014A5C" w:rsidRPr="00014A5C">
        <w:rPr>
          <w:rFonts w:ascii="GHEA Grapalat" w:hAnsi="GHEA Grapalat"/>
          <w:bCs/>
          <w:sz w:val="24"/>
          <w:szCs w:val="24"/>
        </w:rPr>
        <w:t xml:space="preserve">այաստանի </w:t>
      </w:r>
      <w:r w:rsidR="00014A5C" w:rsidRPr="00014A5C">
        <w:rPr>
          <w:rFonts w:ascii="GHEA Grapalat" w:hAnsi="GHEA Grapalat"/>
          <w:bCs/>
          <w:sz w:val="24"/>
          <w:szCs w:val="24"/>
          <w:lang w:val="en-US"/>
        </w:rPr>
        <w:t>Հ</w:t>
      </w:r>
      <w:r w:rsidR="00014A5C" w:rsidRPr="00014A5C">
        <w:rPr>
          <w:rFonts w:ascii="GHEA Grapalat" w:hAnsi="GHEA Grapalat"/>
          <w:bCs/>
          <w:sz w:val="24"/>
          <w:szCs w:val="24"/>
        </w:rPr>
        <w:t xml:space="preserve">անրապետությունում կառուցապատման նպատակով թույլտվությունների </w:t>
      </w:r>
      <w:r w:rsidR="00014A5C" w:rsidRPr="00014A5C">
        <w:rPr>
          <w:rFonts w:ascii="GHEA Grapalat" w:hAnsi="GHEA Grapalat"/>
          <w:bCs/>
          <w:sz w:val="24"/>
          <w:szCs w:val="24"/>
          <w:lang w:val="en-US"/>
        </w:rPr>
        <w:t>և</w:t>
      </w:r>
      <w:r w:rsidR="00014A5C" w:rsidRPr="00014A5C">
        <w:rPr>
          <w:rFonts w:ascii="GHEA Grapalat" w:hAnsi="GHEA Grapalat"/>
          <w:bCs/>
          <w:sz w:val="24"/>
          <w:szCs w:val="24"/>
        </w:rPr>
        <w:t xml:space="preserve"> այլ փաստաթղթերի տրամադրման</w:t>
      </w:r>
      <w:r w:rsidR="00014A5C" w:rsidRPr="00014A5C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="00622E30" w:rsidRPr="00014A5C">
        <w:rPr>
          <w:rFonts w:ascii="GHEA Grapalat" w:hAnsi="GHEA Grapalat"/>
          <w:sz w:val="24"/>
          <w:szCs w:val="24"/>
        </w:rPr>
        <w:t>կարգով</w:t>
      </w:r>
      <w:r w:rsidR="00622E30" w:rsidRPr="00622E30">
        <w:rPr>
          <w:rFonts w:ascii="GHEA Grapalat" w:hAnsi="GHEA Grapalat"/>
          <w:sz w:val="24"/>
          <w:szCs w:val="24"/>
        </w:rPr>
        <w:t xml:space="preserve">: Խաղաղ պայմաններում այլ գործառնական նշանակությամբ պաշտպանական կառույցների շահագործումը չպետք է վատթարացնի վերջիններիս պաշտպանական անվտանգության և շահագործման նորմատիվային պայմանները: Խաղաղ պայմաններում երկրորդ նշանակությամբ ապաստարանների և թաքստոցների շահագործման (այդ թվում՝ ներքին հարդարման, վերազինման ու արդիականացման, ինժեներական հաղորդակցուղիներով և համապատասխան գույքով համալրման և այլն) նախընտրելի տարբերակներն են նշված սենքերում մարզասրահների գործարկումը, </w:t>
      </w:r>
      <w:r w:rsidR="00622E30" w:rsidRPr="00622E30">
        <w:rPr>
          <w:rFonts w:ascii="GHEA Grapalat" w:hAnsi="GHEA Grapalat"/>
          <w:sz w:val="24"/>
          <w:szCs w:val="24"/>
        </w:rPr>
        <w:lastRenderedPageBreak/>
        <w:t xml:space="preserve">տարբեր մարզաձևերի զարգացումը՝ առողջ ապրելակերպի ձևավորման և այդ գործընթացներում երիտասարդներին ներգրավման նպատակով: Նմանատիպ նախագծային փոփոխությունները պետք է հիմնավորվեն ճարտարապետահատակագծային առաջադրանքով, շենքի (սենքի) տեխնիկական վիճակի հետազննման եզրակացությամբ, հաստատված նախագծային լուծումներով, շահագրգիռ մարմինների համաձայնեցումներով, շինարարության (այդ թվում՝ հիմնանորոգման/վերակառուցման կամ նորոգման) թույլտվությամբ: Խաղաղ պայմաններում այլ գործառնական նշանակությամբ պաշտպանական կառույցների շահագործման պայմանների հիմքում անհրաժեշտ է դիտարկել ՀՀ կառավարության 2015 թվականի մարտի 19-ի N 596-Ն որոշմամբ հաստատված կարգի, ՀՀ քաղաքաշինության նախարարի 2014 թվականի մարտի 31-ի N 93-Ն հրամանով հաստատված ՀՀՇՆ 31-01-2014, ՀՀ քաղաքաշինության կոմիտեի նախագահի 2020 թվականի դեկտեմբերի 10-ի N 95-Ն հրամանով հաստատված ՀՀՇՆ 31-03- և 2023 թվականի մայիսի 22-ի N 04-Ն հրամանով հաստատված ՀՀՇՆ 30-01-2023 շինարարական նորմերի պահանջները: Պաշտպանական կառույց նախագծելիս պետք է հաշվի առնել </w:t>
      </w:r>
      <w:r w:rsidR="002E7DEE" w:rsidRPr="002E7DEE">
        <w:rPr>
          <w:rFonts w:ascii="GHEA Grapalat" w:hAnsi="GHEA Grapalat"/>
          <w:sz w:val="24"/>
          <w:szCs w:val="24"/>
          <w:lang w:val="en-US"/>
        </w:rPr>
        <w:t>&lt;Հ</w:t>
      </w:r>
      <w:r w:rsidR="002E7DEE" w:rsidRPr="002E7DEE">
        <w:rPr>
          <w:rFonts w:ascii="GHEA Grapalat" w:hAnsi="GHEA Grapalat"/>
          <w:bCs/>
          <w:sz w:val="24"/>
          <w:szCs w:val="24"/>
        </w:rPr>
        <w:t>աշմանդամություն</w:t>
      </w:r>
      <w:r w:rsidR="002E7DEE" w:rsidRPr="002E7DEE">
        <w:rPr>
          <w:bCs/>
          <w:sz w:val="24"/>
          <w:szCs w:val="24"/>
        </w:rPr>
        <w:t> </w:t>
      </w:r>
      <w:r w:rsidR="002E7DEE" w:rsidRPr="002E7DEE">
        <w:rPr>
          <w:bCs/>
          <w:sz w:val="24"/>
          <w:szCs w:val="24"/>
          <w:lang w:val="en-US"/>
        </w:rPr>
        <w:t xml:space="preserve"> </w:t>
      </w:r>
      <w:r w:rsidR="002E7DEE" w:rsidRPr="002E7DEE">
        <w:rPr>
          <w:rFonts w:ascii="GHEA Grapalat" w:hAnsi="GHEA Grapalat" w:cs="GHEA Grapalat"/>
          <w:bCs/>
          <w:sz w:val="24"/>
          <w:szCs w:val="24"/>
        </w:rPr>
        <w:t>ունեցող</w:t>
      </w:r>
      <w:r w:rsidR="002E7DEE" w:rsidRPr="002E7DEE">
        <w:rPr>
          <w:bCs/>
          <w:sz w:val="24"/>
          <w:szCs w:val="24"/>
        </w:rPr>
        <w:t> </w:t>
      </w:r>
      <w:r w:rsidR="002E7DEE" w:rsidRPr="002E7DEE">
        <w:rPr>
          <w:bCs/>
          <w:sz w:val="24"/>
          <w:szCs w:val="24"/>
          <w:lang w:val="en-US"/>
        </w:rPr>
        <w:t xml:space="preserve"> </w:t>
      </w:r>
      <w:r w:rsidR="002E7DEE" w:rsidRPr="002E7DEE">
        <w:rPr>
          <w:rFonts w:ascii="GHEA Grapalat" w:hAnsi="GHEA Grapalat" w:cs="GHEA Grapalat"/>
          <w:bCs/>
          <w:sz w:val="24"/>
          <w:szCs w:val="24"/>
        </w:rPr>
        <w:t>անձանց</w:t>
      </w:r>
      <w:r w:rsidR="002E7DEE" w:rsidRPr="002E7DEE">
        <w:rPr>
          <w:bCs/>
          <w:sz w:val="24"/>
          <w:szCs w:val="24"/>
        </w:rPr>
        <w:t> </w:t>
      </w:r>
      <w:r w:rsidR="002E7DEE" w:rsidRPr="002E7DEE">
        <w:rPr>
          <w:bCs/>
          <w:sz w:val="24"/>
          <w:szCs w:val="24"/>
          <w:lang w:val="en-US"/>
        </w:rPr>
        <w:t xml:space="preserve"> </w:t>
      </w:r>
      <w:r w:rsidR="002E7DEE" w:rsidRPr="002E7DEE">
        <w:rPr>
          <w:rFonts w:ascii="GHEA Grapalat" w:hAnsi="GHEA Grapalat" w:cs="GHEA Grapalat"/>
          <w:bCs/>
          <w:sz w:val="24"/>
          <w:szCs w:val="24"/>
        </w:rPr>
        <w:t>իրավունքների</w:t>
      </w:r>
      <w:r w:rsidR="002E7DEE" w:rsidRPr="002E7DEE">
        <w:rPr>
          <w:bCs/>
          <w:sz w:val="24"/>
          <w:szCs w:val="24"/>
        </w:rPr>
        <w:t> </w:t>
      </w:r>
      <w:r w:rsidR="002E7DEE" w:rsidRPr="002E7DEE">
        <w:rPr>
          <w:bCs/>
          <w:sz w:val="24"/>
          <w:szCs w:val="24"/>
          <w:lang w:val="en-US"/>
        </w:rPr>
        <w:t xml:space="preserve"> </w:t>
      </w:r>
      <w:r w:rsidR="002E7DEE" w:rsidRPr="002E7DEE">
        <w:rPr>
          <w:rFonts w:ascii="GHEA Grapalat" w:hAnsi="GHEA Grapalat" w:cs="GHEA Grapalat"/>
          <w:bCs/>
          <w:sz w:val="24"/>
          <w:szCs w:val="24"/>
        </w:rPr>
        <w:t>մասին</w:t>
      </w:r>
      <w:r w:rsidR="002E7DEE" w:rsidRPr="002E7DEE">
        <w:rPr>
          <w:rFonts w:ascii="GHEA Grapalat" w:hAnsi="GHEA Grapalat" w:cs="GHEA Grapalat"/>
          <w:bCs/>
          <w:sz w:val="24"/>
          <w:szCs w:val="24"/>
          <w:lang w:val="en-US"/>
        </w:rPr>
        <w:t>&gt;</w:t>
      </w:r>
      <w:r w:rsidR="002E7DEE">
        <w:rPr>
          <w:rFonts w:ascii="GHEA Grapalat" w:hAnsi="GHEA Grapalat" w:cs="GHEA Grapalat"/>
          <w:bCs/>
          <w:sz w:val="24"/>
          <w:szCs w:val="24"/>
          <w:lang w:val="en-US"/>
        </w:rPr>
        <w:t xml:space="preserve"> ՀՀ </w:t>
      </w:r>
      <w:proofErr w:type="spellStart"/>
      <w:r w:rsidR="002E7DEE">
        <w:rPr>
          <w:rFonts w:ascii="GHEA Grapalat" w:hAnsi="GHEA Grapalat" w:cs="GHEA Grapalat"/>
          <w:bCs/>
          <w:sz w:val="24"/>
          <w:szCs w:val="24"/>
          <w:lang w:val="en-US"/>
        </w:rPr>
        <w:t>օրենքով</w:t>
      </w:r>
      <w:proofErr w:type="spellEnd"/>
      <w:r w:rsidR="002E7DEE">
        <w:rPr>
          <w:rFonts w:ascii="GHEA Grapalat" w:hAnsi="GHEA Grapalat" w:cs="GHEA Grapalat"/>
          <w:bCs/>
          <w:sz w:val="24"/>
          <w:szCs w:val="24"/>
          <w:lang w:val="en-US"/>
        </w:rPr>
        <w:t xml:space="preserve"> </w:t>
      </w:r>
      <w:proofErr w:type="spellStart"/>
      <w:r w:rsidR="002E7DEE">
        <w:rPr>
          <w:rFonts w:ascii="GHEA Grapalat" w:hAnsi="GHEA Grapalat" w:cs="GHEA Grapalat"/>
          <w:bCs/>
          <w:sz w:val="24"/>
          <w:szCs w:val="24"/>
          <w:lang w:val="en-US"/>
        </w:rPr>
        <w:t>ամրագրված</w:t>
      </w:r>
      <w:proofErr w:type="spellEnd"/>
      <w:r w:rsidR="002E7DEE">
        <w:rPr>
          <w:rFonts w:ascii="GHEA Grapalat" w:hAnsi="GHEA Grapalat" w:cs="GHEA Grapalat"/>
          <w:b/>
          <w:bCs/>
          <w:sz w:val="24"/>
          <w:szCs w:val="24"/>
          <w:lang w:val="en-US"/>
        </w:rPr>
        <w:t xml:space="preserve"> </w:t>
      </w:r>
      <w:r w:rsidR="002E7DEE" w:rsidRPr="002E7DEE">
        <w:rPr>
          <w:rFonts w:ascii="GHEA Grapalat" w:hAnsi="GHEA Grapalat"/>
          <w:sz w:val="24"/>
          <w:szCs w:val="24"/>
        </w:rPr>
        <w:t xml:space="preserve"> </w:t>
      </w:r>
      <w:r w:rsidR="00622E30" w:rsidRPr="00622E30">
        <w:rPr>
          <w:rFonts w:ascii="GHEA Grapalat" w:hAnsi="GHEA Grapalat"/>
          <w:sz w:val="24"/>
          <w:szCs w:val="24"/>
        </w:rPr>
        <w:t xml:space="preserve">դրանց մատչելիության և համընդհանուր դիզայնի </w:t>
      </w:r>
      <w:proofErr w:type="spellStart"/>
      <w:r w:rsidR="00A75023">
        <w:rPr>
          <w:rFonts w:ascii="GHEA Grapalat" w:hAnsi="GHEA Grapalat"/>
          <w:sz w:val="24"/>
          <w:szCs w:val="24"/>
          <w:lang w:val="en-US"/>
        </w:rPr>
        <w:t>ապահովման</w:t>
      </w:r>
      <w:proofErr w:type="spellEnd"/>
      <w:r w:rsidR="00A7502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E7DEE">
        <w:rPr>
          <w:rFonts w:ascii="GHEA Grapalat" w:hAnsi="GHEA Grapalat"/>
          <w:sz w:val="24"/>
          <w:szCs w:val="24"/>
          <w:lang w:val="en-US"/>
        </w:rPr>
        <w:t>հիմնական</w:t>
      </w:r>
      <w:proofErr w:type="spellEnd"/>
      <w:r w:rsidR="002E7DE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E7DEE">
        <w:rPr>
          <w:rFonts w:ascii="GHEA Grapalat" w:hAnsi="GHEA Grapalat"/>
          <w:sz w:val="24"/>
          <w:szCs w:val="24"/>
          <w:lang w:val="en-US"/>
        </w:rPr>
        <w:t>սկզբունքներ</w:t>
      </w:r>
      <w:proofErr w:type="spellEnd"/>
      <w:r w:rsidR="00622E30" w:rsidRPr="00622E30">
        <w:rPr>
          <w:rFonts w:ascii="GHEA Grapalat" w:hAnsi="GHEA Grapalat"/>
          <w:sz w:val="24"/>
          <w:szCs w:val="24"/>
        </w:rPr>
        <w:t>ը:</w:t>
      </w:r>
      <w:r w:rsidR="00622E30" w:rsidRPr="00622E30">
        <w:rPr>
          <w:rFonts w:ascii="GHEA Grapalat" w:hAnsi="GHEA Grapalat"/>
          <w:sz w:val="24"/>
          <w:szCs w:val="24"/>
          <w:lang w:val="af-ZA"/>
        </w:rPr>
        <w:t xml:space="preserve"> </w:t>
      </w:r>
      <w:r w:rsidR="00622E30">
        <w:rPr>
          <w:rFonts w:ascii="GHEA Grapalat" w:hAnsi="GHEA Grapalat"/>
          <w:sz w:val="24"/>
          <w:szCs w:val="24"/>
          <w:lang w:val="af-ZA"/>
        </w:rPr>
        <w:t>&gt;</w:t>
      </w:r>
      <w:r w:rsidR="002F460A">
        <w:rPr>
          <w:rFonts w:ascii="GHEA Grapalat" w:hAnsi="GHEA Grapalat"/>
          <w:sz w:val="24"/>
          <w:szCs w:val="24"/>
          <w:lang w:val="af-ZA"/>
        </w:rPr>
        <w:t>,</w:t>
      </w:r>
    </w:p>
    <w:p w:rsidR="004665CB" w:rsidRDefault="002F460A" w:rsidP="00526DC2">
      <w:pPr>
        <w:pStyle w:val="ListParagraph1"/>
        <w:numPr>
          <w:ilvl w:val="0"/>
          <w:numId w:val="2"/>
        </w:numPr>
        <w:shd w:val="clear" w:color="auto" w:fill="FFFFFF"/>
        <w:tabs>
          <w:tab w:val="left" w:pos="-90"/>
        </w:tabs>
        <w:spacing w:after="0" w:line="360" w:lineRule="auto"/>
        <w:ind w:left="0" w:firstLine="81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Կարգի 4-րդ կետի  գ) ենթակետը  շարադրել հետևյալ բովանդակությամբ. &lt;</w:t>
      </w:r>
      <w:r w:rsidR="00850176" w:rsidRPr="00850176">
        <w:rPr>
          <w:rFonts w:ascii="GHEA Grapalat" w:hAnsi="GHEA Grapalat"/>
          <w:sz w:val="24"/>
          <w:szCs w:val="24"/>
          <w:lang w:val="af-ZA"/>
        </w:rPr>
        <w:t>գ)</w:t>
      </w:r>
      <w:r w:rsidR="00850176">
        <w:rPr>
          <w:rFonts w:ascii="GHEA Grapalat" w:hAnsi="GHEA Grapalat"/>
          <w:sz w:val="24"/>
          <w:szCs w:val="24"/>
          <w:lang w:val="af-ZA"/>
        </w:rPr>
        <w:t xml:space="preserve"> </w:t>
      </w:r>
      <w:r w:rsidR="004665CB">
        <w:rPr>
          <w:rFonts w:ascii="GHEA Grapalat" w:hAnsi="GHEA Grapalat"/>
          <w:sz w:val="24"/>
          <w:szCs w:val="24"/>
          <w:lang w:val="af-ZA"/>
        </w:rPr>
        <w:t>պաշտպանական կառույցների երկակի գործառնական նշանակությամբ, համապատասխանաբար՝ պատե</w:t>
      </w:r>
      <w:r w:rsidR="00EF6586">
        <w:rPr>
          <w:rFonts w:ascii="GHEA Grapalat" w:hAnsi="GHEA Grapalat"/>
          <w:sz w:val="24"/>
          <w:szCs w:val="24"/>
          <w:lang w:val="af-ZA"/>
        </w:rPr>
        <w:t>րա</w:t>
      </w:r>
      <w:r w:rsidR="004665CB">
        <w:rPr>
          <w:rFonts w:ascii="GHEA Grapalat" w:hAnsi="GHEA Grapalat"/>
          <w:sz w:val="24"/>
          <w:szCs w:val="24"/>
          <w:lang w:val="af-ZA"/>
        </w:rPr>
        <w:t>զմական և խաղաղ պայմաններում շահագործման (օգտագործման) կազմակերպումը.</w:t>
      </w:r>
      <w:r>
        <w:rPr>
          <w:rFonts w:ascii="GHEA Grapalat" w:hAnsi="GHEA Grapalat"/>
          <w:sz w:val="24"/>
          <w:szCs w:val="24"/>
          <w:lang w:val="af-ZA"/>
        </w:rPr>
        <w:t>&gt;</w:t>
      </w:r>
      <w:r w:rsidR="004665CB">
        <w:rPr>
          <w:rFonts w:ascii="GHEA Grapalat" w:hAnsi="GHEA Grapalat"/>
          <w:sz w:val="24"/>
          <w:szCs w:val="24"/>
          <w:lang w:val="af-ZA"/>
        </w:rPr>
        <w:t>,</w:t>
      </w:r>
    </w:p>
    <w:p w:rsidR="00526DC2" w:rsidRDefault="002F460A" w:rsidP="00526DC2">
      <w:pPr>
        <w:pStyle w:val="ListParagraph1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543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Կարգի 4-րդ կետի  </w:t>
      </w:r>
      <w:r w:rsidR="004665CB">
        <w:rPr>
          <w:rFonts w:ascii="GHEA Grapalat" w:hAnsi="GHEA Grapalat"/>
          <w:sz w:val="24"/>
          <w:szCs w:val="24"/>
          <w:lang w:val="af-ZA"/>
        </w:rPr>
        <w:t>դ</w:t>
      </w:r>
      <w:r w:rsidR="004665CB" w:rsidRPr="004665CB">
        <w:rPr>
          <w:rFonts w:ascii="GHEA Grapalat" w:hAnsi="GHEA Grapalat"/>
          <w:sz w:val="24"/>
          <w:szCs w:val="24"/>
          <w:lang w:val="af-ZA"/>
        </w:rPr>
        <w:t>) ենթակետը  շարադրել հետևյալ բովանդակությամբ.</w:t>
      </w:r>
      <w:r w:rsidR="004665CB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9B322B" w:rsidRDefault="00526DC2" w:rsidP="00526DC2">
      <w:pPr>
        <w:pStyle w:val="ListParagraph1"/>
        <w:shd w:val="clear" w:color="auto" w:fill="FFFFFF"/>
        <w:tabs>
          <w:tab w:val="left" w:pos="0"/>
        </w:tabs>
        <w:spacing w:after="0" w:line="360" w:lineRule="auto"/>
        <w:ind w:left="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</w:t>
      </w:r>
      <w:r w:rsidR="004665CB">
        <w:rPr>
          <w:rFonts w:ascii="GHEA Grapalat" w:hAnsi="GHEA Grapalat"/>
          <w:sz w:val="24"/>
          <w:szCs w:val="24"/>
          <w:lang w:val="af-ZA"/>
        </w:rPr>
        <w:t>&lt;</w:t>
      </w:r>
      <w:r w:rsidR="00850176" w:rsidRPr="00850176">
        <w:rPr>
          <w:rFonts w:ascii="GHEA Grapalat" w:hAnsi="GHEA Grapalat"/>
          <w:sz w:val="24"/>
          <w:szCs w:val="24"/>
          <w:lang w:val="af-ZA"/>
        </w:rPr>
        <w:t>դ)</w:t>
      </w:r>
      <w:r w:rsidR="00850176">
        <w:rPr>
          <w:rFonts w:ascii="GHEA Grapalat" w:hAnsi="GHEA Grapalat"/>
          <w:sz w:val="24"/>
          <w:szCs w:val="24"/>
          <w:lang w:val="af-ZA"/>
        </w:rPr>
        <w:t xml:space="preserve"> </w:t>
      </w:r>
      <w:r w:rsidR="004665CB">
        <w:rPr>
          <w:rFonts w:ascii="GHEA Grapalat" w:hAnsi="GHEA Grapalat"/>
          <w:sz w:val="24"/>
          <w:szCs w:val="24"/>
          <w:lang w:val="af-ZA"/>
        </w:rPr>
        <w:t>արագ կ</w:t>
      </w:r>
      <w:r w:rsidR="005327DF">
        <w:rPr>
          <w:rFonts w:ascii="GHEA Grapalat" w:hAnsi="GHEA Grapalat"/>
          <w:sz w:val="24"/>
          <w:szCs w:val="24"/>
          <w:lang w:val="af-ZA"/>
        </w:rPr>
        <w:t>առուցվող պաշտպանական կառույցներն</w:t>
      </w:r>
      <w:r w:rsid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իրականացվում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r w:rsidR="004665CB" w:rsidRPr="004665CB">
        <w:rPr>
          <w:rFonts w:ascii="GHEA Grapalat" w:hAnsi="GHEA Grapalat"/>
          <w:sz w:val="24"/>
          <w:szCs w:val="24"/>
          <w:lang w:val="hy-AM"/>
        </w:rPr>
        <w:t xml:space="preserve">նախքան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զորակոչ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hy-AM"/>
        </w:rPr>
        <w:t>ը վտանգի աճի ժամանակահատվածում</w:t>
      </w:r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զորակոչի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ժամանակ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lastRenderedPageBreak/>
        <w:t>կամ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պատերազմ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hy-AM"/>
        </w:rPr>
        <w:t>ի պայմաններում</w:t>
      </w:r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հավաքովի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պա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hy-AM"/>
        </w:rPr>
        <w:t>տ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ող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կոնստրուկցիաներով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կամ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նյութերով</w:t>
      </w:r>
      <w:proofErr w:type="spellEnd"/>
      <w:r w:rsidR="004665CB">
        <w:rPr>
          <w:rFonts w:ascii="GHEA Grapalat" w:hAnsi="GHEA Grapalat"/>
          <w:sz w:val="24"/>
          <w:szCs w:val="24"/>
          <w:lang w:val="en-US"/>
        </w:rPr>
        <w:t>՝</w:t>
      </w:r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af-ZA"/>
        </w:rPr>
        <w:t xml:space="preserve"> </w:t>
      </w:r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կոմիտեի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նախագահի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2022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ապրիլի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4-ի N06-Ն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հրամանով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sz w:val="24"/>
          <w:szCs w:val="24"/>
          <w:lang w:val="en-US"/>
        </w:rPr>
        <w:t>հաստատված</w:t>
      </w:r>
      <w:proofErr w:type="spellEnd"/>
      <w:r w:rsidR="004665CB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r w:rsidR="004665CB" w:rsidRPr="004665CB">
        <w:rPr>
          <w:rFonts w:ascii="GHEA Grapalat" w:hAnsi="GHEA Grapalat"/>
          <w:bCs/>
          <w:sz w:val="24"/>
          <w:szCs w:val="24"/>
        </w:rPr>
        <w:t>ՀՀՇՆ 31-03.02-2022</w:t>
      </w:r>
      <w:r w:rsidR="004665CB" w:rsidRPr="004665CB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bCs/>
          <w:sz w:val="24"/>
          <w:szCs w:val="24"/>
          <w:lang w:val="en-US"/>
        </w:rPr>
        <w:t>շինարարական</w:t>
      </w:r>
      <w:proofErr w:type="spellEnd"/>
      <w:r w:rsidR="004665CB" w:rsidRPr="004665CB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4665CB" w:rsidRPr="004665CB">
        <w:rPr>
          <w:rFonts w:ascii="GHEA Grapalat" w:hAnsi="GHEA Grapalat"/>
          <w:bCs/>
          <w:sz w:val="24"/>
          <w:szCs w:val="24"/>
          <w:lang w:val="en-US"/>
        </w:rPr>
        <w:t>նորմերի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որպես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պատերազմի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սպառնալիքի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հակազդեցության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հրատապ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DA79C0">
        <w:rPr>
          <w:rFonts w:ascii="GHEA Grapalat" w:hAnsi="GHEA Grapalat"/>
          <w:bCs/>
          <w:sz w:val="24"/>
          <w:szCs w:val="24"/>
          <w:lang w:val="en-US"/>
        </w:rPr>
        <w:t>միջոցառում</w:t>
      </w:r>
      <w:proofErr w:type="spellEnd"/>
      <w:r w:rsidR="00DA79C0">
        <w:rPr>
          <w:rFonts w:ascii="GHEA Grapalat" w:hAnsi="GHEA Grapalat"/>
          <w:bCs/>
          <w:sz w:val="24"/>
          <w:szCs w:val="24"/>
          <w:lang w:val="en-US"/>
        </w:rPr>
        <w:t>:</w:t>
      </w:r>
      <w:r w:rsidR="004665CB">
        <w:rPr>
          <w:rFonts w:ascii="GHEA Grapalat" w:hAnsi="GHEA Grapalat"/>
          <w:sz w:val="24"/>
          <w:szCs w:val="24"/>
          <w:lang w:val="af-ZA"/>
        </w:rPr>
        <w:t>&gt;</w:t>
      </w:r>
      <w:r w:rsidR="009B322B">
        <w:rPr>
          <w:rFonts w:ascii="GHEA Grapalat" w:hAnsi="GHEA Grapalat"/>
          <w:sz w:val="24"/>
          <w:szCs w:val="24"/>
          <w:lang w:val="af-ZA"/>
        </w:rPr>
        <w:t>,</w:t>
      </w:r>
    </w:p>
    <w:p w:rsidR="00526DC2" w:rsidRPr="00526DC2" w:rsidRDefault="009B322B" w:rsidP="003609AF">
      <w:pPr>
        <w:pStyle w:val="ListParagraph1"/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Կարգի 5-րդ կետի </w:t>
      </w:r>
      <w:r w:rsidR="00850176">
        <w:rPr>
          <w:rFonts w:ascii="GHEA Grapalat" w:hAnsi="GHEA Grapalat"/>
          <w:sz w:val="24"/>
          <w:szCs w:val="24"/>
          <w:lang w:val="af-ZA"/>
        </w:rPr>
        <w:t>ա) ենթակետը շար</w:t>
      </w:r>
      <w:r w:rsidR="00E10F49">
        <w:rPr>
          <w:rFonts w:ascii="GHEA Grapalat" w:hAnsi="GHEA Grapalat"/>
          <w:sz w:val="24"/>
          <w:szCs w:val="24"/>
          <w:lang w:val="af-ZA"/>
        </w:rPr>
        <w:t xml:space="preserve">ադրել հետևյալ բովանդակությամբ. </w:t>
      </w:r>
      <w:r w:rsidR="00850176" w:rsidRPr="00850176">
        <w:rPr>
          <w:rFonts w:ascii="GHEA Grapalat" w:hAnsi="GHEA Grapalat" w:cs="Times New Roman"/>
          <w:sz w:val="24"/>
          <w:szCs w:val="24"/>
          <w:lang w:val="af-ZA" w:eastAsia="ru-RU"/>
        </w:rPr>
        <w:t xml:space="preserve"> </w:t>
      </w:r>
      <w:r w:rsidR="00E10F49">
        <w:rPr>
          <w:rFonts w:ascii="GHEA Grapalat" w:hAnsi="GHEA Grapalat" w:cs="Times New Roman"/>
          <w:sz w:val="24"/>
          <w:szCs w:val="24"/>
          <w:lang w:val="af-ZA" w:eastAsia="ru-RU"/>
        </w:rPr>
        <w:t xml:space="preserve">    </w:t>
      </w:r>
    </w:p>
    <w:p w:rsidR="002F460A" w:rsidRPr="00BA4326" w:rsidRDefault="00BA4326" w:rsidP="003609AF">
      <w:pPr>
        <w:pStyle w:val="ListParagraph1"/>
        <w:shd w:val="clear" w:color="auto" w:fill="FFFFFF"/>
        <w:tabs>
          <w:tab w:val="left" w:pos="270"/>
        </w:tabs>
        <w:spacing w:after="0" w:line="360" w:lineRule="auto"/>
        <w:ind w:left="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 w:eastAsia="ru-RU"/>
        </w:rPr>
        <w:t>&lt;</w:t>
      </w:r>
      <w:r w:rsidR="00850176" w:rsidRPr="00850176">
        <w:rPr>
          <w:rFonts w:ascii="GHEA Grapalat" w:hAnsi="GHEA Grapalat"/>
          <w:sz w:val="24"/>
          <w:szCs w:val="24"/>
          <w:lang w:val="af-ZA"/>
        </w:rPr>
        <w:t xml:space="preserve">ա) </w:t>
      </w:r>
      <w:r w:rsidR="00170C25">
        <w:rPr>
          <w:rFonts w:ascii="GHEA Grapalat" w:hAnsi="GHEA Grapalat"/>
          <w:sz w:val="24"/>
          <w:szCs w:val="24"/>
          <w:lang w:val="af-ZA"/>
        </w:rPr>
        <w:t xml:space="preserve">ապաստարաններում՝ ՀՀ համայնքների կենսագործունեությունն ապահովող  և պատերազմական դրության պայմաններում գործունեություն ծավալող պետական և տարածքային կառավարման, ինչպես նաև տեղական ինքնակառավարման մարմինների և դրանց ենթակայությամբ գործող կազմակերպությունների աշխատակիցներին (ծառայողներին), </w:t>
      </w:r>
      <w:r w:rsidR="004665CB">
        <w:rPr>
          <w:rFonts w:ascii="GHEA Grapalat" w:hAnsi="GHEA Grapalat"/>
          <w:sz w:val="24"/>
          <w:szCs w:val="24"/>
          <w:lang w:val="af-ZA"/>
        </w:rPr>
        <w:t xml:space="preserve"> </w:t>
      </w:r>
      <w:r w:rsidR="00170C25" w:rsidRPr="00170C25">
        <w:rPr>
          <w:sz w:val="24"/>
          <w:szCs w:val="24"/>
        </w:rPr>
        <w:t> </w:t>
      </w:r>
      <w:r w:rsidR="00170C25" w:rsidRPr="00170C25">
        <w:rPr>
          <w:rFonts w:ascii="GHEA Grapalat" w:hAnsi="GHEA Grapalat" w:cs="GHEA Grapalat"/>
          <w:sz w:val="24"/>
          <w:szCs w:val="24"/>
        </w:rPr>
        <w:t>հատուկ</w:t>
      </w:r>
      <w:r w:rsidR="00170C25" w:rsidRPr="00170C25">
        <w:rPr>
          <w:rFonts w:ascii="GHEA Grapalat" w:hAnsi="GHEA Grapalat"/>
          <w:sz w:val="24"/>
          <w:szCs w:val="24"/>
        </w:rPr>
        <w:t xml:space="preserve"> </w:t>
      </w:r>
      <w:r w:rsidR="00170C25" w:rsidRPr="00170C25">
        <w:rPr>
          <w:rFonts w:ascii="GHEA Grapalat" w:hAnsi="GHEA Grapalat" w:cs="GHEA Grapalat"/>
          <w:sz w:val="24"/>
          <w:szCs w:val="24"/>
        </w:rPr>
        <w:t>և</w:t>
      </w:r>
      <w:r w:rsidR="00170C25" w:rsidRPr="00170C25">
        <w:rPr>
          <w:rFonts w:ascii="GHEA Grapalat" w:hAnsi="GHEA Grapalat"/>
          <w:sz w:val="24"/>
          <w:szCs w:val="24"/>
        </w:rPr>
        <w:t xml:space="preserve"> </w:t>
      </w:r>
      <w:r w:rsidR="00170C25" w:rsidRPr="00170C25">
        <w:rPr>
          <w:rFonts w:ascii="GHEA Grapalat" w:hAnsi="GHEA Grapalat" w:cs="GHEA Grapalat"/>
          <w:sz w:val="24"/>
          <w:szCs w:val="24"/>
        </w:rPr>
        <w:t>կարևորագույն</w:t>
      </w:r>
      <w:r w:rsidR="00170C25" w:rsidRPr="00170C25">
        <w:rPr>
          <w:rFonts w:ascii="GHEA Grapalat" w:hAnsi="GHEA Grapalat"/>
          <w:sz w:val="24"/>
          <w:szCs w:val="24"/>
        </w:rPr>
        <w:t xml:space="preserve"> </w:t>
      </w:r>
      <w:r w:rsidR="00170C25" w:rsidRPr="00170C25">
        <w:rPr>
          <w:rFonts w:ascii="GHEA Grapalat" w:hAnsi="GHEA Grapalat" w:cs="GHEA Grapalat"/>
          <w:sz w:val="24"/>
          <w:szCs w:val="24"/>
        </w:rPr>
        <w:t>նշանակություն</w:t>
      </w:r>
      <w:r w:rsidR="00170C25" w:rsidRPr="00170C25">
        <w:rPr>
          <w:rFonts w:ascii="GHEA Grapalat" w:hAnsi="GHEA Grapalat"/>
          <w:sz w:val="24"/>
          <w:szCs w:val="24"/>
        </w:rPr>
        <w:t xml:space="preserve"> </w:t>
      </w:r>
      <w:r w:rsidR="00170C25" w:rsidRPr="00170C25">
        <w:rPr>
          <w:rFonts w:ascii="GHEA Grapalat" w:hAnsi="GHEA Grapalat" w:cs="GHEA Grapalat"/>
          <w:sz w:val="24"/>
          <w:szCs w:val="24"/>
        </w:rPr>
        <w:t>ունեցող</w:t>
      </w:r>
      <w:r w:rsidR="00170C25">
        <w:rPr>
          <w:rFonts w:ascii="GHEA Grapalat" w:hAnsi="GHEA Grapalat"/>
          <w:sz w:val="24"/>
          <w:szCs w:val="24"/>
          <w:lang w:val="en-US"/>
        </w:rPr>
        <w:t>, հ</w:t>
      </w:r>
      <w:r w:rsidR="00170C25" w:rsidRPr="00170C25">
        <w:rPr>
          <w:rFonts w:ascii="GHEA Grapalat" w:hAnsi="GHEA Grapalat"/>
          <w:sz w:val="24"/>
          <w:szCs w:val="24"/>
        </w:rPr>
        <w:t>ատկապես վտանգավոր և (կամ) տեխնիկապես բարդ, ինչպես նաև երկու և ավելի պետությունների շահերին առնչվող</w:t>
      </w:r>
      <w:r w:rsidR="005D2C1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D2C10">
        <w:rPr>
          <w:rFonts w:ascii="GHEA Grapalat" w:hAnsi="GHEA Grapalat"/>
          <w:sz w:val="24"/>
          <w:szCs w:val="24"/>
          <w:lang w:val="en-US"/>
        </w:rPr>
        <w:t>օբյեկտներում</w:t>
      </w:r>
      <w:proofErr w:type="spellEnd"/>
      <w:r w:rsidR="005D2C1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21324">
        <w:rPr>
          <w:rFonts w:ascii="GHEA Grapalat" w:hAnsi="GHEA Grapalat"/>
          <w:sz w:val="24"/>
          <w:szCs w:val="24"/>
          <w:lang w:val="en-US"/>
        </w:rPr>
        <w:t>աշխատող</w:t>
      </w:r>
      <w:r w:rsidR="005D2C10">
        <w:rPr>
          <w:rFonts w:ascii="GHEA Grapalat" w:hAnsi="GHEA Grapalat"/>
          <w:sz w:val="24"/>
          <w:szCs w:val="24"/>
          <w:lang w:val="en-US"/>
        </w:rPr>
        <w:t>ներին</w:t>
      </w:r>
      <w:proofErr w:type="spellEnd"/>
      <w:r w:rsidR="005D2C10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5D2C10">
        <w:rPr>
          <w:rFonts w:ascii="GHEA Grapalat" w:hAnsi="GHEA Grapalat"/>
          <w:sz w:val="24"/>
          <w:szCs w:val="24"/>
          <w:lang w:val="en-US"/>
        </w:rPr>
        <w:t>ծառայողներին</w:t>
      </w:r>
      <w:proofErr w:type="spellEnd"/>
      <w:r w:rsidR="005D2C10">
        <w:rPr>
          <w:rFonts w:ascii="GHEA Grapalat" w:hAnsi="GHEA Grapalat"/>
          <w:sz w:val="24"/>
          <w:szCs w:val="24"/>
          <w:lang w:val="en-US"/>
        </w:rPr>
        <w:t>)</w:t>
      </w:r>
      <w:r w:rsidR="00792BE6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792BE6">
        <w:rPr>
          <w:rFonts w:ascii="GHEA Grapalat" w:hAnsi="GHEA Grapalat"/>
          <w:sz w:val="24"/>
          <w:szCs w:val="24"/>
          <w:lang w:val="en-US"/>
        </w:rPr>
        <w:t>անկախ</w:t>
      </w:r>
      <w:proofErr w:type="spellEnd"/>
      <w:r w:rsidR="00792BE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2BE6">
        <w:rPr>
          <w:rFonts w:ascii="GHEA Grapalat" w:hAnsi="GHEA Grapalat"/>
          <w:sz w:val="24"/>
          <w:szCs w:val="24"/>
          <w:lang w:val="en-US"/>
        </w:rPr>
        <w:t>նրանց</w:t>
      </w:r>
      <w:proofErr w:type="spellEnd"/>
      <w:r w:rsidR="00792BE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2BE6">
        <w:rPr>
          <w:rFonts w:ascii="GHEA Grapalat" w:hAnsi="GHEA Grapalat"/>
          <w:sz w:val="24"/>
          <w:szCs w:val="24"/>
          <w:lang w:val="en-US"/>
        </w:rPr>
        <w:t>տեղակայման</w:t>
      </w:r>
      <w:proofErr w:type="spellEnd"/>
      <w:r w:rsidR="00792BE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2BE6">
        <w:rPr>
          <w:rFonts w:ascii="GHEA Grapalat" w:hAnsi="GHEA Grapalat"/>
          <w:sz w:val="24"/>
          <w:szCs w:val="24"/>
          <w:lang w:val="en-US"/>
        </w:rPr>
        <w:t>վայրից</w:t>
      </w:r>
      <w:proofErr w:type="spellEnd"/>
      <w:r w:rsidR="00A16589">
        <w:rPr>
          <w:rFonts w:ascii="GHEA Grapalat" w:hAnsi="GHEA Grapalat"/>
          <w:sz w:val="24"/>
          <w:szCs w:val="24"/>
          <w:lang w:val="en-US"/>
        </w:rPr>
        <w:t>.&gt;,</w:t>
      </w:r>
    </w:p>
    <w:p w:rsidR="00E3139C" w:rsidRDefault="00E3139C" w:rsidP="00526DC2">
      <w:pPr>
        <w:pStyle w:val="ListParagraph1"/>
        <w:numPr>
          <w:ilvl w:val="0"/>
          <w:numId w:val="2"/>
        </w:numPr>
        <w:shd w:val="clear" w:color="auto" w:fill="FFFFFF"/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6-րդ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</w:t>
      </w:r>
      <w:r w:rsidR="003E2757"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շարադրել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բովանդակությամբ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. &lt;</w:t>
      </w:r>
      <w:r w:rsidR="003E2757">
        <w:rPr>
          <w:rFonts w:ascii="GHEA Grapalat" w:hAnsi="GHEA Grapalat"/>
          <w:sz w:val="24"/>
          <w:szCs w:val="24"/>
          <w:lang w:val="en-US"/>
        </w:rPr>
        <w:t>6.</w:t>
      </w:r>
      <w:r w:rsidR="008D3D34">
        <w:rPr>
          <w:rFonts w:ascii="GHEA Grapalat" w:hAnsi="GHEA Grapalat"/>
          <w:sz w:val="24"/>
          <w:szCs w:val="24"/>
          <w:lang w:val="en-US"/>
        </w:rPr>
        <w:t xml:space="preserve">Խաղաղ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պայմաններում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կառույցները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բացառությամբ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մետրոպոլիտենի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>)</w:t>
      </w:r>
      <w:r w:rsidR="008D3D34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 </w:t>
      </w:r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կոմիտեի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նախագահի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2022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ապրիլի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4-ի N06-Ն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հրամանով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sz w:val="24"/>
          <w:szCs w:val="24"/>
          <w:lang w:val="en-US"/>
        </w:rPr>
        <w:t>հաստատված</w:t>
      </w:r>
      <w:proofErr w:type="spellEnd"/>
      <w:r w:rsidR="008D3D34" w:rsidRPr="004665CB">
        <w:rPr>
          <w:rFonts w:ascii="GHEA Grapalat" w:hAnsi="GHEA Grapalat"/>
          <w:sz w:val="24"/>
          <w:szCs w:val="24"/>
          <w:lang w:val="en-US"/>
        </w:rPr>
        <w:t xml:space="preserve"> </w:t>
      </w:r>
      <w:r w:rsidR="008D3D34" w:rsidRPr="004665CB">
        <w:rPr>
          <w:rFonts w:ascii="GHEA Grapalat" w:hAnsi="GHEA Grapalat"/>
          <w:bCs/>
          <w:sz w:val="24"/>
          <w:szCs w:val="24"/>
        </w:rPr>
        <w:t>ՀՀՇՆ 31-03.02-2022</w:t>
      </w:r>
      <w:r w:rsidR="008D3D34" w:rsidRPr="004665CB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bCs/>
          <w:sz w:val="24"/>
          <w:szCs w:val="24"/>
          <w:lang w:val="en-US"/>
        </w:rPr>
        <w:t>շինարարական</w:t>
      </w:r>
      <w:proofErr w:type="spellEnd"/>
      <w:r w:rsidR="008D3D34" w:rsidRPr="004665CB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8D3D34" w:rsidRPr="004665CB">
        <w:rPr>
          <w:rFonts w:ascii="GHEA Grapalat" w:hAnsi="GHEA Grapalat"/>
          <w:bCs/>
          <w:sz w:val="24"/>
          <w:szCs w:val="24"/>
          <w:lang w:val="en-US"/>
        </w:rPr>
        <w:t>նորմերի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կարող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շահագործվել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r w:rsidR="007F306F">
        <w:rPr>
          <w:rFonts w:ascii="GHEA Grapalat" w:hAnsi="GHEA Grapalat"/>
          <w:sz w:val="24"/>
          <w:szCs w:val="24"/>
          <w:lang w:val="en-US"/>
        </w:rPr>
        <w:t>(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օ</w:t>
      </w:r>
      <w:r w:rsidR="008D3D34">
        <w:rPr>
          <w:rFonts w:ascii="GHEA Grapalat" w:hAnsi="GHEA Grapalat"/>
          <w:sz w:val="24"/>
          <w:szCs w:val="24"/>
          <w:lang w:val="en-US"/>
        </w:rPr>
        <w:t>գտագործվել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>)</w:t>
      </w:r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որպես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հասարակական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նշանակության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օբյեկտներ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գործող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նորմատիվ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պահանջների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ոլորտի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լիազորված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մարմնի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ղեկավարի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համաձայնեցումների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ապահովման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պայմանով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նախագծային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լուծումների</w:t>
      </w:r>
      <w:proofErr w:type="spellEnd"/>
      <w:r w:rsidR="008D3D3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3D34">
        <w:rPr>
          <w:rFonts w:ascii="GHEA Grapalat" w:hAnsi="GHEA Grapalat"/>
          <w:sz w:val="24"/>
          <w:szCs w:val="24"/>
          <w:lang w:val="en-US"/>
        </w:rPr>
        <w:t>առկայությամբ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առանց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կոնստրուկտիվ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փոփոխությունների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Խաղաղ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պայմաններում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կառույցների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շահագործումը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որպես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հասարակական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նշանակության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օբյեկտներ</w:t>
      </w:r>
      <w:proofErr w:type="spellEnd"/>
      <w:r w:rsidR="007F306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lastRenderedPageBreak/>
        <w:t>կար</w:t>
      </w:r>
      <w:r w:rsidR="00FA6E2C">
        <w:rPr>
          <w:rFonts w:ascii="GHEA Grapalat" w:hAnsi="GHEA Grapalat"/>
          <w:sz w:val="24"/>
          <w:szCs w:val="24"/>
          <w:lang w:val="en-US"/>
        </w:rPr>
        <w:t>ող</w:t>
      </w:r>
      <w:proofErr w:type="spellEnd"/>
      <w:r w:rsidR="00FA6E2C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FA6E2C">
        <w:rPr>
          <w:rFonts w:ascii="GHEA Grapalat" w:hAnsi="GHEA Grapalat"/>
          <w:sz w:val="24"/>
          <w:szCs w:val="24"/>
          <w:lang w:val="en-US"/>
        </w:rPr>
        <w:t>կազմակերպվել</w:t>
      </w:r>
      <w:proofErr w:type="spellEnd"/>
      <w:r w:rsidR="00FA6E2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E2C">
        <w:rPr>
          <w:rFonts w:ascii="GHEA Grapalat" w:hAnsi="GHEA Grapalat"/>
          <w:sz w:val="24"/>
          <w:szCs w:val="24"/>
          <w:lang w:val="en-US"/>
        </w:rPr>
        <w:t>տրամադրվող</w:t>
      </w:r>
      <w:proofErr w:type="spellEnd"/>
      <w:r w:rsidR="00FA6E2C">
        <w:rPr>
          <w:rFonts w:ascii="GHEA Grapalat" w:hAnsi="GHEA Grapalat"/>
          <w:sz w:val="24"/>
          <w:szCs w:val="24"/>
          <w:lang w:val="en-US"/>
        </w:rPr>
        <w:t xml:space="preserve"> 80</w:t>
      </w:r>
      <w:r w:rsidR="007F306F">
        <w:rPr>
          <w:rFonts w:ascii="GHEA Grapalat" w:hAnsi="GHEA Grapalat"/>
          <w:sz w:val="24"/>
          <w:szCs w:val="24"/>
          <w:lang w:val="en-US"/>
        </w:rPr>
        <w:t xml:space="preserve">-100%  </w:t>
      </w:r>
      <w:proofErr w:type="spellStart"/>
      <w:r w:rsidR="007F306F">
        <w:rPr>
          <w:rFonts w:ascii="GHEA Grapalat" w:hAnsi="GHEA Grapalat"/>
          <w:sz w:val="24"/>
          <w:szCs w:val="24"/>
          <w:lang w:val="en-US"/>
        </w:rPr>
        <w:t>տարածք</w:t>
      </w:r>
      <w:r w:rsidR="000652FE">
        <w:rPr>
          <w:rFonts w:ascii="GHEA Grapalat" w:hAnsi="GHEA Grapalat"/>
          <w:sz w:val="24"/>
          <w:szCs w:val="24"/>
          <w:lang w:val="en-US"/>
        </w:rPr>
        <w:t>ում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ըստ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անհրաժեշտության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վեր</w:t>
      </w:r>
      <w:r w:rsidR="00AF738F">
        <w:rPr>
          <w:rFonts w:ascii="GHEA Grapalat" w:hAnsi="GHEA Grapalat"/>
          <w:sz w:val="24"/>
          <w:szCs w:val="24"/>
          <w:lang w:val="en-US"/>
        </w:rPr>
        <w:t>ջինիս</w:t>
      </w:r>
      <w:proofErr w:type="spellEnd"/>
      <w:r w:rsidR="00AF73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AF738F">
        <w:rPr>
          <w:rFonts w:ascii="GHEA Grapalat" w:hAnsi="GHEA Grapalat"/>
          <w:sz w:val="24"/>
          <w:szCs w:val="24"/>
          <w:lang w:val="en-US"/>
        </w:rPr>
        <w:t>վերաձևափոխումը</w:t>
      </w:r>
      <w:proofErr w:type="spellEnd"/>
      <w:r w:rsidR="00AF738F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AF738F">
        <w:rPr>
          <w:rFonts w:ascii="GHEA Grapalat" w:hAnsi="GHEA Grapalat"/>
          <w:sz w:val="24"/>
          <w:szCs w:val="24"/>
          <w:lang w:val="en-US"/>
        </w:rPr>
        <w:t>ազատումն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առավելագույնը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6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ժամվա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ապահովելու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652FE">
        <w:rPr>
          <w:rFonts w:ascii="GHEA Grapalat" w:hAnsi="GHEA Grapalat"/>
          <w:sz w:val="24"/>
          <w:szCs w:val="24"/>
          <w:lang w:val="en-US"/>
        </w:rPr>
        <w:t>պայմանով</w:t>
      </w:r>
      <w:proofErr w:type="spellEnd"/>
      <w:r w:rsidR="000652FE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&gt;</w:t>
      </w:r>
      <w:r w:rsidR="007A2CC4">
        <w:rPr>
          <w:rFonts w:ascii="GHEA Grapalat" w:hAnsi="GHEA Grapalat"/>
          <w:sz w:val="24"/>
          <w:szCs w:val="24"/>
          <w:lang w:val="en-US"/>
        </w:rPr>
        <w:t>,</w:t>
      </w:r>
    </w:p>
    <w:p w:rsidR="00935020" w:rsidRDefault="00935020" w:rsidP="00526DC2">
      <w:pPr>
        <w:pStyle w:val="ListParagraph1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42E20">
        <w:rPr>
          <w:rFonts w:ascii="GHEA Grapalat" w:hAnsi="GHEA Grapalat"/>
          <w:sz w:val="24"/>
          <w:szCs w:val="24"/>
          <w:lang w:val="en-US"/>
        </w:rPr>
        <w:t xml:space="preserve"> 7-րդ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կառուցման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ժամկետներով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բառերը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փոխարինել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կառուցման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տևողությամբ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բառերով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, </w:t>
      </w:r>
    </w:p>
    <w:p w:rsidR="007A2CC4" w:rsidRDefault="004B23D9" w:rsidP="00FC2457">
      <w:pPr>
        <w:pStyle w:val="ListParagraph1"/>
        <w:numPr>
          <w:ilvl w:val="0"/>
          <w:numId w:val="2"/>
        </w:numPr>
        <w:shd w:val="clear" w:color="auto" w:fill="FFFFFF"/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935020">
        <w:rPr>
          <w:rFonts w:ascii="GHEA Grapalat" w:hAnsi="GHEA Grapalat"/>
          <w:sz w:val="24"/>
          <w:szCs w:val="24"/>
          <w:lang w:val="en-US"/>
        </w:rPr>
        <w:t>8-րդ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կետը</w:t>
      </w:r>
      <w:proofErr w:type="spellEnd"/>
      <w:r w:rsidR="009350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շարադրել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խմբագրությամբ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. &lt;</w:t>
      </w:r>
      <w:r w:rsidR="00935020">
        <w:rPr>
          <w:rFonts w:ascii="GHEA Grapalat" w:hAnsi="GHEA Grapalat"/>
          <w:sz w:val="24"/>
          <w:szCs w:val="24"/>
          <w:lang w:val="en-US"/>
        </w:rPr>
        <w:t xml:space="preserve">8.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Արագ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կառուցվող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կառույցների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ապաստարանների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թաքստոցների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պարզագույն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թաքստոցների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տեսակը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,</w:t>
      </w:r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տեխնոլոգիական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լուծումները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>,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թվաքանակը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դրանց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տեղակայման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>/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տեղաբաշխման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վայրը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կառուցման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>,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վերակառուցման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ու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վերազինման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նախագծման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)</w:t>
      </w:r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տեխնիկական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պայմանները</w:t>
      </w:r>
      <w:proofErr w:type="spellEnd"/>
      <w:r w:rsidR="0093502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935020">
        <w:rPr>
          <w:rFonts w:ascii="GHEA Grapalat" w:hAnsi="GHEA Grapalat"/>
          <w:sz w:val="24"/>
          <w:szCs w:val="24"/>
          <w:lang w:val="en-US"/>
        </w:rPr>
        <w:t>տևողությունը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և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ժամանակացույցը</w:t>
      </w:r>
      <w:proofErr w:type="spellEnd"/>
      <w:r w:rsidR="00BF545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F545A">
        <w:rPr>
          <w:rFonts w:ascii="GHEA Grapalat" w:hAnsi="GHEA Grapalat"/>
          <w:sz w:val="24"/>
          <w:szCs w:val="24"/>
          <w:lang w:val="en-US"/>
        </w:rPr>
        <w:t>հստակեցվում</w:t>
      </w:r>
      <w:proofErr w:type="spellEnd"/>
      <w:r w:rsidR="00BF545A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F545A">
        <w:rPr>
          <w:rFonts w:ascii="GHEA Grapalat" w:hAnsi="GHEA Grapalat"/>
          <w:sz w:val="24"/>
          <w:szCs w:val="24"/>
          <w:lang w:val="en-US"/>
        </w:rPr>
        <w:t>մշակվում</w:t>
      </w:r>
      <w:proofErr w:type="spellEnd"/>
      <w:r w:rsidR="00BF545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F545A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վաղօրոք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խաղաղ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պայմաններում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այդ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թվում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պատերազմի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սպառնալիքի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42E20">
        <w:rPr>
          <w:rFonts w:ascii="GHEA Grapalat" w:hAnsi="GHEA Grapalat"/>
          <w:sz w:val="24"/>
          <w:szCs w:val="24"/>
          <w:lang w:val="en-US"/>
        </w:rPr>
        <w:t>ժամանակահատվածում</w:t>
      </w:r>
      <w:proofErr w:type="spellEnd"/>
      <w:r w:rsidR="00842E20">
        <w:rPr>
          <w:rFonts w:ascii="GHEA Grapalat" w:hAnsi="GHEA Grapalat"/>
          <w:sz w:val="24"/>
          <w:szCs w:val="24"/>
          <w:lang w:val="en-US"/>
        </w:rPr>
        <w:t>)</w:t>
      </w:r>
      <w:r w:rsidR="00722D1C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արտակարգ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իրավիճակների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ոլորտի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22D1C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="00722D1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լիազորված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մարմնի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="00935020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ղեկավարվելով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Ա</w:t>
      </w:r>
      <w:r w:rsidR="00FA6C07" w:rsidRPr="00FA6C07">
        <w:rPr>
          <w:rFonts w:ascii="GHEA Grapalat" w:hAnsi="GHEA Grapalat"/>
          <w:sz w:val="24"/>
          <w:szCs w:val="24"/>
          <w:lang w:val="en-US"/>
        </w:rPr>
        <w:t>րտակարգ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իրավիճակներում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բնակչության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>&gt;</w:t>
      </w:r>
      <w:r w:rsidR="00FA6C07">
        <w:rPr>
          <w:rFonts w:ascii="GHEA Grapalat" w:hAnsi="GHEA Grapalat"/>
          <w:sz w:val="24"/>
          <w:szCs w:val="24"/>
          <w:lang w:val="en-US"/>
        </w:rPr>
        <w:t>, &lt;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օրենք</w:t>
      </w:r>
      <w:r w:rsidR="00FA6C07">
        <w:rPr>
          <w:rFonts w:ascii="GHEA Grapalat" w:hAnsi="GHEA Grapalat"/>
          <w:sz w:val="24"/>
          <w:szCs w:val="24"/>
          <w:lang w:val="en-US"/>
        </w:rPr>
        <w:t>ներ</w:t>
      </w:r>
      <w:r w:rsidR="00FA6C07" w:rsidRPr="00FA6C07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պահանջներով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>,</w:t>
      </w:r>
      <w:r w:rsidR="00FA6C07" w:rsidRPr="00FA6C07">
        <w:rPr>
          <w:rFonts w:ascii="GHEA Grapalat" w:hAnsi="GHEA Grapalat"/>
          <w:b/>
          <w:bCs/>
          <w:sz w:val="24"/>
          <w:szCs w:val="24"/>
        </w:rPr>
        <w:t xml:space="preserve"> </w:t>
      </w:r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կոմիտեի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նախագահի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2022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ապրիլի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4-ի N06-Ն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հրամանով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հաստատված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ՀՀՇՆ 31-03.02-2022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շինարարական</w:t>
      </w:r>
      <w:proofErr w:type="spellEnd"/>
      <w:r w:rsidR="00FA6C07" w:rsidRPr="00FA6C0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A6C07" w:rsidRPr="00FA6C07">
        <w:rPr>
          <w:rFonts w:ascii="GHEA Grapalat" w:hAnsi="GHEA Grapalat"/>
          <w:sz w:val="24"/>
          <w:szCs w:val="24"/>
          <w:lang w:val="en-US"/>
        </w:rPr>
        <w:t>նորմերով</w:t>
      </w:r>
      <w:proofErr w:type="spellEnd"/>
      <w:r w:rsidR="00FA6C07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&gt;</w:t>
      </w:r>
      <w:r w:rsidR="00DC7E6E">
        <w:rPr>
          <w:rFonts w:ascii="GHEA Grapalat" w:hAnsi="GHEA Grapalat"/>
          <w:sz w:val="24"/>
          <w:szCs w:val="24"/>
          <w:lang w:val="en-US"/>
        </w:rPr>
        <w:t>,</w:t>
      </w:r>
    </w:p>
    <w:p w:rsidR="00F40E51" w:rsidRPr="00F40E51" w:rsidRDefault="00F40E51" w:rsidP="00F40E51">
      <w:pPr>
        <w:pStyle w:val="ListParagraph1"/>
        <w:numPr>
          <w:ilvl w:val="0"/>
          <w:numId w:val="2"/>
        </w:numPr>
        <w:shd w:val="clear" w:color="auto" w:fill="FFFFFF"/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F40E51">
        <w:rPr>
          <w:rFonts w:ascii="GHEA Grapalat" w:hAnsi="GHEA Grapalat"/>
          <w:sz w:val="24"/>
          <w:szCs w:val="24"/>
        </w:rPr>
        <w:t>9-րդ և 10-րդ կետեր</w:t>
      </w:r>
      <w:r w:rsidR="0077473C">
        <w:rPr>
          <w:rFonts w:ascii="GHEA Grapalat" w:hAnsi="GHEA Grapalat"/>
          <w:sz w:val="24"/>
          <w:szCs w:val="24"/>
          <w:lang w:val="en-US"/>
        </w:rPr>
        <w:t>ն</w:t>
      </w:r>
      <w:r w:rsidRPr="00F40E51">
        <w:rPr>
          <w:rFonts w:ascii="GHEA Grapalat" w:hAnsi="GHEA Grapalat"/>
          <w:sz w:val="24"/>
          <w:szCs w:val="24"/>
        </w:rPr>
        <w:t xml:space="preserve"> ո</w:t>
      </w:r>
      <w:r>
        <w:rPr>
          <w:rFonts w:ascii="GHEA Grapalat" w:hAnsi="GHEA Grapalat"/>
          <w:sz w:val="24"/>
          <w:szCs w:val="24"/>
        </w:rPr>
        <w:t>ւժը կորցրած ճանաչել</w:t>
      </w:r>
      <w:r w:rsidR="0077473C">
        <w:rPr>
          <w:rFonts w:ascii="GHEA Grapalat" w:hAnsi="GHEA Grapalat"/>
          <w:sz w:val="24"/>
          <w:szCs w:val="24"/>
          <w:lang w:val="en-US"/>
        </w:rPr>
        <w:t>,</w:t>
      </w:r>
    </w:p>
    <w:p w:rsidR="00B86A8B" w:rsidRPr="006C28FD" w:rsidRDefault="00DC7E6E" w:rsidP="006C28FD">
      <w:pPr>
        <w:pStyle w:val="ListParagraph1"/>
        <w:numPr>
          <w:ilvl w:val="0"/>
          <w:numId w:val="2"/>
        </w:numPr>
        <w:spacing w:line="360" w:lineRule="auto"/>
        <w:ind w:left="0" w:firstLine="543"/>
        <w:contextualSpacing/>
        <w:jc w:val="both"/>
        <w:rPr>
          <w:rFonts w:ascii="GHEA Grapalat" w:hAnsi="GHEA Grapalat"/>
          <w:lang w:val="en-US"/>
        </w:rPr>
      </w:pPr>
      <w:r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86A8B"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 w:rsidRPr="00B86A8B">
        <w:rPr>
          <w:rFonts w:ascii="GHEA Grapalat" w:hAnsi="GHEA Grapalat"/>
          <w:sz w:val="24"/>
          <w:szCs w:val="24"/>
          <w:lang w:val="en-US"/>
        </w:rPr>
        <w:t xml:space="preserve"> 11-րդ </w:t>
      </w:r>
      <w:proofErr w:type="spellStart"/>
      <w:r w:rsidRPr="00B86A8B">
        <w:rPr>
          <w:rFonts w:ascii="GHEA Grapalat" w:hAnsi="GHEA Grapalat"/>
          <w:sz w:val="24"/>
          <w:szCs w:val="24"/>
          <w:lang w:val="en-US"/>
        </w:rPr>
        <w:t>կետ</w:t>
      </w:r>
      <w:r w:rsidR="00B86A8B"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շարադրել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խմբագրությամբ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>.</w:t>
      </w:r>
      <w:r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r w:rsidR="00B86A8B" w:rsidRPr="00B86A8B">
        <w:rPr>
          <w:rFonts w:ascii="GHEA Grapalat" w:hAnsi="GHEA Grapalat"/>
          <w:sz w:val="24"/>
          <w:szCs w:val="24"/>
          <w:lang w:val="en-US"/>
        </w:rPr>
        <w:t>&lt;</w:t>
      </w:r>
      <w:r w:rsidR="006C28FD">
        <w:rPr>
          <w:rFonts w:ascii="GHEA Grapalat" w:hAnsi="GHEA Grapalat"/>
          <w:sz w:val="24"/>
          <w:szCs w:val="24"/>
          <w:lang w:val="en-US"/>
        </w:rPr>
        <w:t>11.</w:t>
      </w:r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Բնակչության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կազմակերպված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ժամանակին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պատսպարման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տարածքային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կառավարման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տեղական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ինքնակառավարման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մարմինները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կազմակերպությունների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ղեկավարներն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արտակարգ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իրավիճակների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մարմինների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հետ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համատեղ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իրականացնում</w:t>
      </w:r>
      <w:proofErr w:type="spellEnd"/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բնակչության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այդ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թվում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տարածքային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կառավարման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տեղական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ինքնակառավարման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մարմիններում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ու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կազմակերպություններում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lastRenderedPageBreak/>
        <w:t>համատիրություններում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աշխատողների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ծառայողների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>)</w:t>
      </w:r>
      <w:r w:rsid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կառույցներին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ամրագրման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միջոցառումներ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կառույցների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C28FD">
        <w:rPr>
          <w:rFonts w:ascii="GHEA Grapalat" w:hAnsi="GHEA Grapalat"/>
          <w:sz w:val="24"/>
          <w:szCs w:val="24"/>
          <w:lang w:val="en-US"/>
        </w:rPr>
        <w:t>մուտքի</w:t>
      </w:r>
      <w:proofErr w:type="spellEnd"/>
      <w:r w:rsidR="006C28F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C28FD">
        <w:rPr>
          <w:rFonts w:ascii="GHEA Grapalat" w:hAnsi="GHEA Grapalat"/>
          <w:sz w:val="24"/>
          <w:szCs w:val="24"/>
          <w:lang w:val="en-US"/>
        </w:rPr>
        <w:t>տեսանելի</w:t>
      </w:r>
      <w:proofErr w:type="spellEnd"/>
      <w:r w:rsidR="006C28F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C28FD">
        <w:rPr>
          <w:rFonts w:ascii="GHEA Grapalat" w:hAnsi="GHEA Grapalat"/>
          <w:sz w:val="24"/>
          <w:szCs w:val="24"/>
          <w:lang w:val="en-US"/>
        </w:rPr>
        <w:t>հատվածում</w:t>
      </w:r>
      <w:proofErr w:type="spellEnd"/>
      <w:r w:rsidR="006C28F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C28FD">
        <w:rPr>
          <w:rFonts w:ascii="GHEA Grapalat" w:hAnsi="GHEA Grapalat"/>
          <w:sz w:val="24"/>
          <w:szCs w:val="24"/>
          <w:lang w:val="en-US"/>
        </w:rPr>
        <w:t>փակցվում</w:t>
      </w:r>
      <w:proofErr w:type="spellEnd"/>
      <w:r w:rsidR="006C28FD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6C28FD">
        <w:rPr>
          <w:rFonts w:ascii="GHEA Grapalat" w:hAnsi="GHEA Grapalat"/>
          <w:sz w:val="24"/>
          <w:szCs w:val="24"/>
          <w:lang w:val="en-US"/>
        </w:rPr>
        <w:t>ցուցատախտակ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իսկ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դեպի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կառույցներ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տանող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շարժական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երթուղիների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վրա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B86A8B" w:rsidRPr="00B86A8B">
        <w:rPr>
          <w:rFonts w:ascii="GHEA Grapalat" w:hAnsi="GHEA Grapalat"/>
          <w:sz w:val="24"/>
          <w:szCs w:val="24"/>
          <w:lang w:val="en-US"/>
        </w:rPr>
        <w:t>ցուցանշաններ</w:t>
      </w:r>
      <w:proofErr w:type="spellEnd"/>
      <w:r w:rsidR="00B86A8B" w:rsidRPr="00B86A8B">
        <w:rPr>
          <w:rFonts w:ascii="GHEA Grapalat" w:hAnsi="GHEA Grapalat"/>
          <w:sz w:val="24"/>
          <w:szCs w:val="24"/>
          <w:lang w:val="en-US"/>
        </w:rPr>
        <w:t>:</w:t>
      </w:r>
      <w:r w:rsidR="00B86A8B" w:rsidRPr="00B86A8B">
        <w:rPr>
          <w:rFonts w:ascii="GHEA Grapalat" w:hAnsi="GHEA Grapalat"/>
          <w:lang w:val="en-US"/>
        </w:rPr>
        <w:t>&gt;</w:t>
      </w:r>
      <w:r w:rsidR="006C28FD">
        <w:rPr>
          <w:rFonts w:ascii="GHEA Grapalat" w:hAnsi="GHEA Grapalat"/>
          <w:lang w:val="en-US"/>
        </w:rPr>
        <w:t>,</w:t>
      </w:r>
    </w:p>
    <w:p w:rsidR="006A72BA" w:rsidRPr="009408DF" w:rsidRDefault="00BB13BB" w:rsidP="00FC2457">
      <w:pPr>
        <w:pStyle w:val="ListParagraph1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543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12-րդ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E8472E">
        <w:rPr>
          <w:rFonts w:ascii="GHEA Grapalat" w:hAnsi="GHEA Grapalat"/>
          <w:sz w:val="24"/>
          <w:szCs w:val="24"/>
          <w:lang w:val="en-US"/>
        </w:rPr>
        <w:t xml:space="preserve">գ) </w:t>
      </w:r>
      <w:proofErr w:type="spellStart"/>
      <w:r w:rsidR="00E8472E">
        <w:rPr>
          <w:rFonts w:ascii="GHEA Grapalat" w:hAnsi="GHEA Grapalat"/>
          <w:sz w:val="24"/>
          <w:szCs w:val="24"/>
          <w:lang w:val="en-US"/>
        </w:rPr>
        <w:t>պարբերության</w:t>
      </w:r>
      <w:proofErr w:type="spellEnd"/>
      <w:r w:rsidR="00E8472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իմանալ</w:t>
      </w:r>
      <w:proofErr w:type="spellEnd"/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&gt;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բառը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փոխարինել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51368F">
        <w:rPr>
          <w:rFonts w:ascii="GHEA Grapalat" w:hAnsi="GHEA Grapalat"/>
          <w:sz w:val="24"/>
          <w:szCs w:val="24"/>
          <w:lang w:val="en-US"/>
        </w:rPr>
        <w:t>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ապահովել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>&gt;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բառով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, </w:t>
      </w:r>
      <w:r w:rsidR="00E8472E">
        <w:rPr>
          <w:rFonts w:ascii="GHEA Grapalat" w:hAnsi="GHEA Grapalat"/>
          <w:sz w:val="24"/>
          <w:szCs w:val="24"/>
          <w:lang w:val="en-US"/>
        </w:rPr>
        <w:t>դ</w:t>
      </w:r>
      <w:r w:rsidR="00E8472E" w:rsidRPr="00E8472E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="00E8472E" w:rsidRPr="00E8472E">
        <w:rPr>
          <w:rFonts w:ascii="GHEA Grapalat" w:hAnsi="GHEA Grapalat"/>
          <w:sz w:val="24"/>
          <w:szCs w:val="24"/>
          <w:lang w:val="en-US"/>
        </w:rPr>
        <w:t>պարբերության</w:t>
      </w:r>
      <w:proofErr w:type="spellEnd"/>
      <w:r w:rsidR="00E8472E" w:rsidRPr="00E8472E">
        <w:rPr>
          <w:rFonts w:ascii="GHEA Grapalat" w:hAnsi="GHEA Grapalat"/>
          <w:sz w:val="24"/>
          <w:szCs w:val="24"/>
          <w:lang w:val="en-US"/>
        </w:rPr>
        <w:t xml:space="preserve"> </w:t>
      </w:r>
      <w:r w:rsidR="0051368F">
        <w:rPr>
          <w:rFonts w:ascii="GHEA Grapalat" w:hAnsi="GHEA Grapalat"/>
          <w:sz w:val="24"/>
          <w:szCs w:val="24"/>
          <w:lang w:val="en-US"/>
        </w:rPr>
        <w:t>&lt;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սնումը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ապահովումը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բառերը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փոխարինել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  &lt;</w:t>
      </w:r>
      <w:proofErr w:type="spellStart"/>
      <w:r w:rsidR="0051368F">
        <w:rPr>
          <w:rFonts w:ascii="GHEA Grapalat" w:hAnsi="GHEA Grapalat"/>
          <w:sz w:val="24"/>
          <w:szCs w:val="24"/>
          <w:lang w:val="en-US"/>
        </w:rPr>
        <w:t>սննդով</w:t>
      </w:r>
      <w:proofErr w:type="spellEnd"/>
      <w:r w:rsidR="0051368F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51368F" w:rsidRPr="009408DF">
        <w:rPr>
          <w:rFonts w:ascii="GHEA Grapalat" w:hAnsi="GHEA Grapalat"/>
          <w:sz w:val="24"/>
          <w:szCs w:val="24"/>
          <w:lang w:val="en-US"/>
        </w:rPr>
        <w:t>բուժօգնությամբ</w:t>
      </w:r>
      <w:proofErr w:type="spellEnd"/>
      <w:r w:rsidR="0051368F" w:rsidRPr="009408D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1368F" w:rsidRPr="009408DF">
        <w:rPr>
          <w:rFonts w:ascii="GHEA Grapalat" w:hAnsi="GHEA Grapalat"/>
          <w:sz w:val="24"/>
          <w:szCs w:val="24"/>
          <w:lang w:val="en-US"/>
        </w:rPr>
        <w:t>ապահովումը</w:t>
      </w:r>
      <w:proofErr w:type="spellEnd"/>
      <w:r w:rsidR="0051368F" w:rsidRPr="009408DF"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 w:rsidR="0051368F" w:rsidRPr="009408DF">
        <w:rPr>
          <w:rFonts w:ascii="GHEA Grapalat" w:hAnsi="GHEA Grapalat"/>
          <w:sz w:val="24"/>
          <w:szCs w:val="24"/>
          <w:lang w:val="en-US"/>
        </w:rPr>
        <w:t>բառերով</w:t>
      </w:r>
      <w:proofErr w:type="spellEnd"/>
      <w:r w:rsidR="006A72BA" w:rsidRPr="009408DF">
        <w:rPr>
          <w:rFonts w:ascii="GHEA Grapalat" w:hAnsi="GHEA Grapalat"/>
          <w:sz w:val="24"/>
          <w:szCs w:val="24"/>
          <w:lang w:val="en-US"/>
        </w:rPr>
        <w:t>,</w:t>
      </w:r>
    </w:p>
    <w:p w:rsidR="00BB23A5" w:rsidRDefault="006A72BA" w:rsidP="00FC2457">
      <w:pPr>
        <w:pStyle w:val="ListParagraph1"/>
        <w:numPr>
          <w:ilvl w:val="0"/>
          <w:numId w:val="2"/>
        </w:numPr>
        <w:shd w:val="clear" w:color="auto" w:fill="FFFFFF"/>
        <w:spacing w:after="0" w:line="360" w:lineRule="auto"/>
        <w:ind w:left="0" w:firstLine="543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13-րդ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բ)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</w:t>
      </w:r>
      <w:r w:rsidR="00EA0BFE">
        <w:rPr>
          <w:rFonts w:ascii="GHEA Grapalat" w:hAnsi="GHEA Grapalat"/>
          <w:sz w:val="24"/>
          <w:szCs w:val="24"/>
          <w:lang w:val="en-US"/>
        </w:rPr>
        <w:t>ակետի</w:t>
      </w:r>
      <w:proofErr w:type="spellEnd"/>
      <w:r w:rsidR="00EA0BFE">
        <w:rPr>
          <w:rFonts w:ascii="GHEA Grapalat" w:hAnsi="GHEA Grapalat"/>
          <w:sz w:val="24"/>
          <w:szCs w:val="24"/>
          <w:lang w:val="en-US"/>
        </w:rPr>
        <w:t xml:space="preserve"> &lt;</w:t>
      </w:r>
      <w:proofErr w:type="spellStart"/>
      <w:r w:rsidR="00EA0BFE">
        <w:rPr>
          <w:rFonts w:ascii="GHEA Grapalat" w:hAnsi="GHEA Grapalat"/>
          <w:sz w:val="24"/>
          <w:szCs w:val="24"/>
          <w:lang w:val="en-US"/>
        </w:rPr>
        <w:t>բնակչությու</w:t>
      </w:r>
      <w:r>
        <w:rPr>
          <w:rFonts w:ascii="GHEA Grapalat" w:hAnsi="GHEA Grapalat"/>
          <w:sz w:val="24"/>
          <w:szCs w:val="24"/>
          <w:lang w:val="en-US"/>
        </w:rPr>
        <w:t>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պարտավոր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միացնել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հեռուստացույցները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ռադիոընդունիչները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որոնցով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արտակարգ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իրավիճակների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մարմինների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տրվում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հաղորդագրություններ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բառերը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փոխարինել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BB13BB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բնակչությունը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կապի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տեխնիկական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միջոցներով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բջջային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հեռախոսակապ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համակարգչային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տեխնիկա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հեռուստատեսություն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ռադիոընդունիչ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իրազեկվում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արտակարգ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իրավիճակների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քաղաքացիական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պաշտպանության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մարմինների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տրվող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հաղոդագրությունների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բառերով</w:t>
      </w:r>
      <w:proofErr w:type="spellEnd"/>
      <w:r w:rsidR="00BB23A5">
        <w:rPr>
          <w:rFonts w:ascii="GHEA Grapalat" w:hAnsi="GHEA Grapalat"/>
          <w:sz w:val="24"/>
          <w:szCs w:val="24"/>
          <w:lang w:val="en-US"/>
        </w:rPr>
        <w:t>,</w:t>
      </w:r>
    </w:p>
    <w:p w:rsidR="0068663C" w:rsidRDefault="00BB23A5" w:rsidP="00FC2457">
      <w:pPr>
        <w:pStyle w:val="ListParagraph1"/>
        <w:numPr>
          <w:ilvl w:val="0"/>
          <w:numId w:val="2"/>
        </w:numPr>
        <w:shd w:val="clear" w:color="auto" w:fill="FFFFFF"/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18-րդ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կետ</w:t>
      </w:r>
      <w:r w:rsidR="006F6886">
        <w:rPr>
          <w:rFonts w:ascii="GHEA Grapalat" w:hAnsi="GHEA Grapalat"/>
          <w:sz w:val="24"/>
          <w:szCs w:val="24"/>
          <w:lang w:val="en-US"/>
        </w:rPr>
        <w:t>ը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շարադրել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հետևյալ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խմբագրությամբ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>. &lt;</w:t>
      </w:r>
      <w:r w:rsidR="006F6886">
        <w:rPr>
          <w:rFonts w:ascii="GHEA Grapalat" w:hAnsi="GHEA Grapalat"/>
          <w:sz w:val="24"/>
          <w:szCs w:val="24"/>
          <w:lang w:val="en-US"/>
        </w:rPr>
        <w:t xml:space="preserve">18.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Հասարակական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վայրերում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գտնվող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բնակչությունը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պատսպարվում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ըստ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33841">
        <w:rPr>
          <w:rFonts w:ascii="GHEA Grapalat" w:hAnsi="GHEA Grapalat"/>
          <w:sz w:val="24"/>
          <w:szCs w:val="24"/>
          <w:lang w:val="en-US"/>
        </w:rPr>
        <w:t>գտնվելու</w:t>
      </w:r>
      <w:proofErr w:type="spellEnd"/>
      <w:r w:rsidR="0083384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վայրի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ո</w:t>
      </w:r>
      <w:r w:rsidR="00EA0BFE">
        <w:rPr>
          <w:rFonts w:ascii="GHEA Grapalat" w:hAnsi="GHEA Grapalat"/>
          <w:sz w:val="24"/>
          <w:szCs w:val="24"/>
          <w:lang w:val="en-US"/>
        </w:rPr>
        <w:t>րպես</w:t>
      </w:r>
      <w:proofErr w:type="spellEnd"/>
      <w:r w:rsidR="00EA0B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A0BFE">
        <w:rPr>
          <w:rFonts w:ascii="GHEA Grapalat" w:hAnsi="GHEA Grapalat"/>
          <w:sz w:val="24"/>
          <w:szCs w:val="24"/>
          <w:lang w:val="en-US"/>
        </w:rPr>
        <w:t>պաշտպանական</w:t>
      </w:r>
      <w:proofErr w:type="spellEnd"/>
      <w:r w:rsidR="00EA0B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A0BFE">
        <w:rPr>
          <w:rFonts w:ascii="GHEA Grapalat" w:hAnsi="GHEA Grapalat"/>
          <w:sz w:val="24"/>
          <w:szCs w:val="24"/>
          <w:lang w:val="en-US"/>
        </w:rPr>
        <w:t>կառույց</w:t>
      </w:r>
      <w:proofErr w:type="spellEnd"/>
      <w:r w:rsidR="00EA0BF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A0BFE">
        <w:rPr>
          <w:rFonts w:ascii="GHEA Grapalat" w:hAnsi="GHEA Grapalat"/>
          <w:sz w:val="24"/>
          <w:szCs w:val="24"/>
          <w:lang w:val="en-US"/>
        </w:rPr>
        <w:t>օգտագոր</w:t>
      </w:r>
      <w:r w:rsidR="00854795">
        <w:rPr>
          <w:rFonts w:ascii="GHEA Grapalat" w:hAnsi="GHEA Grapalat"/>
          <w:sz w:val="24"/>
          <w:szCs w:val="24"/>
          <w:lang w:val="en-US"/>
        </w:rPr>
        <w:t>ծելով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մետրոպոլիտենը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ստորգետնյա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անցումները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ստորգետնյա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ավտոկայանատեղերը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բնակելի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հասարակական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արտադրական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նշանակության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շենքերի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ու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շինությունների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առաջին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հարկերը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որմնախարսխային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ստորգետնյա</w:t>
      </w:r>
      <w:proofErr w:type="spellEnd"/>
      <w:r w:rsidR="0085479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54795">
        <w:rPr>
          <w:rFonts w:ascii="GHEA Grapalat" w:hAnsi="GHEA Grapalat"/>
          <w:sz w:val="24"/>
          <w:szCs w:val="24"/>
          <w:lang w:val="en-US"/>
        </w:rPr>
        <w:t>հարկաբաժինները</w:t>
      </w:r>
      <w:proofErr w:type="spellEnd"/>
      <w:r w:rsidR="006F6886">
        <w:rPr>
          <w:rFonts w:ascii="GHEA Grapalat" w:hAnsi="GHEA Grapalat"/>
          <w:sz w:val="24"/>
          <w:szCs w:val="24"/>
          <w:lang w:val="en-US"/>
        </w:rPr>
        <w:t xml:space="preserve">: </w:t>
      </w:r>
      <w:r w:rsidR="006F6886" w:rsidRPr="006F6886">
        <w:rPr>
          <w:rFonts w:ascii="GHEA Grapalat" w:hAnsi="GHEA Grapalat"/>
          <w:sz w:val="24"/>
          <w:szCs w:val="24"/>
        </w:rPr>
        <w:t xml:space="preserve">Պաշտպանական կառույցներով չապահովված բնակչությունը մասնակցում է պարզագույն թաքստոցների կառուցմանը, հետագայում դրանցում պատսպարվելու նպատակով` համաձայն պետական </w:t>
      </w:r>
      <w:r w:rsidR="006C28FD">
        <w:rPr>
          <w:rFonts w:ascii="GHEA Grapalat" w:hAnsi="GHEA Grapalat"/>
          <w:sz w:val="24"/>
          <w:szCs w:val="24"/>
          <w:lang w:val="en-US"/>
        </w:rPr>
        <w:t xml:space="preserve">և </w:t>
      </w:r>
      <w:r w:rsidR="006F6886" w:rsidRPr="006F6886">
        <w:rPr>
          <w:rFonts w:ascii="GHEA Grapalat" w:hAnsi="GHEA Grapalat"/>
          <w:sz w:val="24"/>
          <w:szCs w:val="24"/>
        </w:rPr>
        <w:t xml:space="preserve">տարածքային </w:t>
      </w:r>
      <w:r w:rsidR="006C28FD" w:rsidRPr="006F6886">
        <w:rPr>
          <w:rFonts w:ascii="GHEA Grapalat" w:hAnsi="GHEA Grapalat"/>
          <w:sz w:val="24"/>
          <w:szCs w:val="24"/>
        </w:rPr>
        <w:t>կառավարման</w:t>
      </w:r>
      <w:r w:rsidR="006C28FD">
        <w:rPr>
          <w:rFonts w:ascii="GHEA Grapalat" w:hAnsi="GHEA Grapalat"/>
          <w:sz w:val="24"/>
          <w:szCs w:val="24"/>
          <w:lang w:val="en-US"/>
        </w:rPr>
        <w:t>,</w:t>
      </w:r>
      <w:r w:rsidR="006F6886" w:rsidRPr="006F6886">
        <w:rPr>
          <w:rFonts w:ascii="GHEA Grapalat" w:hAnsi="GHEA Grapalat"/>
          <w:sz w:val="24"/>
          <w:szCs w:val="24"/>
        </w:rPr>
        <w:t xml:space="preserve"> տեղական ինքնակառավարման մարմինների ղեկավարների կողմից հաստատված պլանի:</w:t>
      </w:r>
      <w:r w:rsidR="00833841">
        <w:rPr>
          <w:rFonts w:ascii="GHEA Grapalat" w:hAnsi="GHEA Grapalat"/>
          <w:sz w:val="24"/>
          <w:szCs w:val="24"/>
          <w:lang w:val="en-US"/>
        </w:rPr>
        <w:t>&gt;</w:t>
      </w:r>
      <w:r w:rsidR="00583F29">
        <w:rPr>
          <w:rFonts w:ascii="GHEA Grapalat" w:hAnsi="GHEA Grapalat"/>
          <w:sz w:val="24"/>
          <w:szCs w:val="24"/>
          <w:lang w:val="en-US"/>
        </w:rPr>
        <w:t>:</w:t>
      </w:r>
    </w:p>
    <w:p w:rsidR="000E69C3" w:rsidRDefault="000E69C3" w:rsidP="00FC2457">
      <w:pPr>
        <w:pStyle w:val="ListParagraph1"/>
        <w:tabs>
          <w:tab w:val="left" w:pos="540"/>
          <w:tab w:val="left" w:pos="630"/>
          <w:tab w:val="left" w:pos="720"/>
        </w:tabs>
        <w:spacing w:after="0" w:line="360" w:lineRule="auto"/>
        <w:ind w:left="0" w:firstLine="54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lastRenderedPageBreak/>
        <w:t>2</w:t>
      </w:r>
      <w:r w:rsidRPr="003E5D86">
        <w:rPr>
          <w:rFonts w:ascii="GHEA Grapalat" w:hAnsi="GHEA Grapalat"/>
          <w:sz w:val="24"/>
          <w:szCs w:val="24"/>
          <w:lang w:val="af-ZA"/>
        </w:rPr>
        <w:t>. Սույն որոշումն ուժի մեջ է մտնում պաշտոնական հրապարակման</w:t>
      </w:r>
      <w:r w:rsidR="00303426">
        <w:rPr>
          <w:rFonts w:ascii="GHEA Grapalat" w:hAnsi="GHEA Grapalat"/>
          <w:sz w:val="24"/>
          <w:szCs w:val="24"/>
          <w:lang w:val="af-ZA"/>
        </w:rPr>
        <w:t>ը</w:t>
      </w:r>
      <w:r w:rsidRPr="003E5D86">
        <w:rPr>
          <w:rFonts w:ascii="GHEA Grapalat" w:hAnsi="GHEA Grapalat"/>
          <w:sz w:val="24"/>
          <w:szCs w:val="24"/>
          <w:lang w:val="af-ZA"/>
        </w:rPr>
        <w:t xml:space="preserve"> հաջորդող օրվա</w:t>
      </w:r>
      <w:r>
        <w:rPr>
          <w:rFonts w:ascii="GHEA Grapalat" w:hAnsi="GHEA Grapalat"/>
          <w:sz w:val="24"/>
          <w:szCs w:val="24"/>
          <w:lang w:val="af-ZA"/>
        </w:rPr>
        <w:t>ն</w:t>
      </w:r>
      <w:r w:rsidRPr="003E5D86">
        <w:rPr>
          <w:rFonts w:ascii="GHEA Grapalat" w:hAnsi="GHEA Grapalat"/>
          <w:sz w:val="24"/>
          <w:szCs w:val="24"/>
          <w:lang w:val="af-ZA"/>
        </w:rPr>
        <w:t>ից:</w:t>
      </w:r>
    </w:p>
    <w:p w:rsidR="00395072" w:rsidRPr="003E5D86" w:rsidRDefault="00395072" w:rsidP="000E69C3">
      <w:pPr>
        <w:pStyle w:val="ListParagraph1"/>
        <w:tabs>
          <w:tab w:val="left" w:pos="720"/>
        </w:tabs>
        <w:spacing w:after="0" w:line="360" w:lineRule="auto"/>
        <w:ind w:left="0" w:firstLine="468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</w:p>
    <w:p w:rsidR="000E69C3" w:rsidRPr="003E5D86" w:rsidRDefault="000E69C3" w:rsidP="000E69C3">
      <w:pPr>
        <w:shd w:val="clear" w:color="auto" w:fill="FFFFFF"/>
        <w:spacing w:line="360" w:lineRule="auto"/>
        <w:ind w:firstLine="468"/>
        <w:rPr>
          <w:rFonts w:ascii="GHEA Grapalat" w:hAnsi="GHEA Grapalat"/>
          <w:bCs/>
          <w:color w:val="000000"/>
          <w:sz w:val="24"/>
          <w:szCs w:val="24"/>
          <w:lang w:val="af-ZA"/>
        </w:rPr>
      </w:pPr>
      <w:r w:rsidRPr="003E5D86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     </w:t>
      </w:r>
      <w:r w:rsidRPr="003E5D86">
        <w:rPr>
          <w:rFonts w:ascii="GHEA Grapalat" w:hAnsi="GHEA Grapalat"/>
          <w:bCs/>
          <w:color w:val="000000"/>
          <w:sz w:val="24"/>
          <w:szCs w:val="24"/>
        </w:rPr>
        <w:t>Հայաստանի</w:t>
      </w:r>
      <w:r w:rsidRPr="003E5D86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 </w:t>
      </w:r>
      <w:r w:rsidRPr="003E5D86">
        <w:rPr>
          <w:rFonts w:ascii="GHEA Grapalat" w:hAnsi="GHEA Grapalat"/>
          <w:bCs/>
          <w:color w:val="000000"/>
          <w:sz w:val="24"/>
          <w:szCs w:val="24"/>
        </w:rPr>
        <w:t>Հանրապետության</w:t>
      </w:r>
    </w:p>
    <w:p w:rsidR="005F2957" w:rsidRPr="004B13BD" w:rsidRDefault="000E69C3" w:rsidP="004B13BD">
      <w:pPr>
        <w:shd w:val="clear" w:color="auto" w:fill="FFFFFF"/>
        <w:tabs>
          <w:tab w:val="left" w:pos="630"/>
        </w:tabs>
        <w:spacing w:line="360" w:lineRule="auto"/>
        <w:ind w:firstLine="468"/>
        <w:rPr>
          <w:rFonts w:ascii="GHEA Grapalat" w:hAnsi="GHEA Grapalat"/>
          <w:bCs/>
          <w:color w:val="000000"/>
          <w:sz w:val="24"/>
          <w:szCs w:val="24"/>
          <w:lang w:val="af-ZA"/>
        </w:rPr>
      </w:pPr>
      <w:r w:rsidRPr="003E5D86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                   </w:t>
      </w:r>
      <w:r w:rsidRPr="003E5D86">
        <w:rPr>
          <w:rFonts w:ascii="GHEA Grapalat" w:hAnsi="GHEA Grapalat"/>
          <w:bCs/>
          <w:color w:val="000000"/>
          <w:sz w:val="24"/>
          <w:szCs w:val="24"/>
          <w:lang w:val="en-US"/>
        </w:rPr>
        <w:t>վ</w:t>
      </w:r>
      <w:r w:rsidRPr="003E5D86">
        <w:rPr>
          <w:rFonts w:ascii="GHEA Grapalat" w:hAnsi="GHEA Grapalat"/>
          <w:bCs/>
          <w:color w:val="000000"/>
          <w:sz w:val="24"/>
          <w:szCs w:val="24"/>
        </w:rPr>
        <w:t>արչապետ</w:t>
      </w:r>
      <w:r w:rsidRPr="003E5D86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                                                          </w:t>
      </w:r>
      <w:r w:rsidRPr="003E5D86">
        <w:rPr>
          <w:rFonts w:ascii="GHEA Grapalat" w:hAnsi="GHEA Grapalat"/>
          <w:bCs/>
          <w:color w:val="000000"/>
          <w:sz w:val="24"/>
          <w:szCs w:val="24"/>
        </w:rPr>
        <w:t>Ն</w:t>
      </w:r>
      <w:r w:rsidRPr="003E5D86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. </w:t>
      </w:r>
      <w:r w:rsidRPr="003E5D86">
        <w:rPr>
          <w:rFonts w:ascii="GHEA Grapalat" w:hAnsi="GHEA Grapalat"/>
          <w:bCs/>
          <w:color w:val="000000"/>
          <w:sz w:val="24"/>
          <w:szCs w:val="24"/>
        </w:rPr>
        <w:t>ՓԱՇԻՆՅԱՆ</w:t>
      </w:r>
    </w:p>
    <w:sectPr w:rsidR="005F2957" w:rsidRPr="004B13BD" w:rsidSect="005F2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C73F2"/>
    <w:multiLevelType w:val="hybridMultilevel"/>
    <w:tmpl w:val="9F32B64A"/>
    <w:lvl w:ilvl="0" w:tplc="FCE698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86A1828"/>
    <w:multiLevelType w:val="hybridMultilevel"/>
    <w:tmpl w:val="BEA691D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5AB2C91"/>
    <w:multiLevelType w:val="hybridMultilevel"/>
    <w:tmpl w:val="1CE26920"/>
    <w:lvl w:ilvl="0" w:tplc="6CBE2686">
      <w:start w:val="1"/>
      <w:numFmt w:val="decimal"/>
      <w:lvlText w:val="%1)"/>
      <w:lvlJc w:val="left"/>
      <w:pPr>
        <w:ind w:left="135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" w15:restartNumberingAfterBreak="0">
    <w:nsid w:val="6F8E6426"/>
    <w:multiLevelType w:val="hybridMultilevel"/>
    <w:tmpl w:val="B4222D2E"/>
    <w:lvl w:ilvl="0" w:tplc="6310C1EA">
      <w:start w:val="1"/>
      <w:numFmt w:val="decimal"/>
      <w:lvlText w:val="%1."/>
      <w:lvlJc w:val="left"/>
      <w:pPr>
        <w:ind w:left="9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4" w15:restartNumberingAfterBreak="0">
    <w:nsid w:val="7E8330B7"/>
    <w:multiLevelType w:val="hybridMultilevel"/>
    <w:tmpl w:val="5380A78A"/>
    <w:lvl w:ilvl="0" w:tplc="0409000F">
      <w:start w:val="1"/>
      <w:numFmt w:val="decimal"/>
      <w:lvlText w:val="%1."/>
      <w:lvlJc w:val="left"/>
      <w:pPr>
        <w:ind w:left="1623" w:hanging="360"/>
      </w:p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9C3"/>
    <w:rsid w:val="00014A5C"/>
    <w:rsid w:val="00021324"/>
    <w:rsid w:val="00047222"/>
    <w:rsid w:val="00060597"/>
    <w:rsid w:val="000652FE"/>
    <w:rsid w:val="000801B2"/>
    <w:rsid w:val="000B1151"/>
    <w:rsid w:val="000E69C3"/>
    <w:rsid w:val="000F3154"/>
    <w:rsid w:val="00111162"/>
    <w:rsid w:val="001147E1"/>
    <w:rsid w:val="00135540"/>
    <w:rsid w:val="00155EB7"/>
    <w:rsid w:val="00170C25"/>
    <w:rsid w:val="00194AFB"/>
    <w:rsid w:val="001B3B7A"/>
    <w:rsid w:val="00284ED7"/>
    <w:rsid w:val="002C63A5"/>
    <w:rsid w:val="002E7DEE"/>
    <w:rsid w:val="002F460A"/>
    <w:rsid w:val="00303426"/>
    <w:rsid w:val="00312CA3"/>
    <w:rsid w:val="0035728C"/>
    <w:rsid w:val="003609AF"/>
    <w:rsid w:val="00393718"/>
    <w:rsid w:val="00395072"/>
    <w:rsid w:val="003D0D8A"/>
    <w:rsid w:val="003E2757"/>
    <w:rsid w:val="004138A2"/>
    <w:rsid w:val="004665CB"/>
    <w:rsid w:val="004B13BD"/>
    <w:rsid w:val="004B23D9"/>
    <w:rsid w:val="0051368F"/>
    <w:rsid w:val="00526DC2"/>
    <w:rsid w:val="005327DF"/>
    <w:rsid w:val="0053424C"/>
    <w:rsid w:val="00545684"/>
    <w:rsid w:val="00583F29"/>
    <w:rsid w:val="005D2C10"/>
    <w:rsid w:val="005E1ADE"/>
    <w:rsid w:val="005F2957"/>
    <w:rsid w:val="006223E9"/>
    <w:rsid w:val="00622E30"/>
    <w:rsid w:val="00641671"/>
    <w:rsid w:val="0068663C"/>
    <w:rsid w:val="006A67E8"/>
    <w:rsid w:val="006A72BA"/>
    <w:rsid w:val="006C28FD"/>
    <w:rsid w:val="006F6886"/>
    <w:rsid w:val="00712C78"/>
    <w:rsid w:val="00722D1C"/>
    <w:rsid w:val="007430D4"/>
    <w:rsid w:val="0077473C"/>
    <w:rsid w:val="00777827"/>
    <w:rsid w:val="00792BE6"/>
    <w:rsid w:val="007A2CC4"/>
    <w:rsid w:val="007E789B"/>
    <w:rsid w:val="007F0536"/>
    <w:rsid w:val="007F306F"/>
    <w:rsid w:val="00833841"/>
    <w:rsid w:val="00842E20"/>
    <w:rsid w:val="00850176"/>
    <w:rsid w:val="00854795"/>
    <w:rsid w:val="008D3D34"/>
    <w:rsid w:val="00923422"/>
    <w:rsid w:val="00935020"/>
    <w:rsid w:val="0094084A"/>
    <w:rsid w:val="009408DF"/>
    <w:rsid w:val="009A5791"/>
    <w:rsid w:val="009B322B"/>
    <w:rsid w:val="00A16589"/>
    <w:rsid w:val="00A53D6C"/>
    <w:rsid w:val="00A668BA"/>
    <w:rsid w:val="00A71B47"/>
    <w:rsid w:val="00A75023"/>
    <w:rsid w:val="00A825C7"/>
    <w:rsid w:val="00A95EA0"/>
    <w:rsid w:val="00AD57A7"/>
    <w:rsid w:val="00AF738F"/>
    <w:rsid w:val="00B34B73"/>
    <w:rsid w:val="00B86A8B"/>
    <w:rsid w:val="00BA4326"/>
    <w:rsid w:val="00BB13BB"/>
    <w:rsid w:val="00BB23A5"/>
    <w:rsid w:val="00BF545A"/>
    <w:rsid w:val="00C832A9"/>
    <w:rsid w:val="00C92A1A"/>
    <w:rsid w:val="00CE64E9"/>
    <w:rsid w:val="00D242E4"/>
    <w:rsid w:val="00DA79C0"/>
    <w:rsid w:val="00DC3619"/>
    <w:rsid w:val="00DC7E6E"/>
    <w:rsid w:val="00E05D6A"/>
    <w:rsid w:val="00E10F49"/>
    <w:rsid w:val="00E3139C"/>
    <w:rsid w:val="00E46486"/>
    <w:rsid w:val="00E819CC"/>
    <w:rsid w:val="00E8472E"/>
    <w:rsid w:val="00EA0BFE"/>
    <w:rsid w:val="00ED17C8"/>
    <w:rsid w:val="00EF6586"/>
    <w:rsid w:val="00F40E51"/>
    <w:rsid w:val="00F5075D"/>
    <w:rsid w:val="00F5371A"/>
    <w:rsid w:val="00F65DEA"/>
    <w:rsid w:val="00F7033F"/>
    <w:rsid w:val="00FA6C07"/>
    <w:rsid w:val="00FA6E2C"/>
    <w:rsid w:val="00FC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EB72E7-4B15-4CBC-A3EE-9CFD6266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9C3"/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0E69C3"/>
    <w:rPr>
      <w:b/>
      <w:bCs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"/>
    <w:basedOn w:val="Normal"/>
    <w:link w:val="NormalWebChar"/>
    <w:rsid w:val="000E69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"/>
    <w:link w:val="NormalWeb"/>
    <w:locked/>
    <w:rsid w:val="000E69C3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aliases w:val="Numbered List Paragraph,Bullet paras,Liste 1,Table no. List Paragraph,Colorful List - Accent 11,Akapit z listą BS,List Paragraph 1,List_Paragraph,Multilevel para_II,Bullet1,Bullets,References,List Paragraph (numbered (a))"/>
    <w:basedOn w:val="Normal"/>
    <w:uiPriority w:val="34"/>
    <w:qFormat/>
    <w:rsid w:val="000E69C3"/>
    <w:pPr>
      <w:ind w:left="720"/>
    </w:pPr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8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s.torosyan</dc:creator>
  <cp:keywords>https:/mul2-mud.gov.am/tasks/655468/oneclick/11Naxagic.docx?token=d2238d84e95443479c31ba1ae6cf65a2</cp:keywords>
  <dc:description/>
  <cp:lastModifiedBy>Heghine Musayelyan</cp:lastModifiedBy>
  <cp:revision>2</cp:revision>
  <dcterms:created xsi:type="dcterms:W3CDTF">2024-02-13T12:46:00Z</dcterms:created>
  <dcterms:modified xsi:type="dcterms:W3CDTF">2024-02-13T12:46:00Z</dcterms:modified>
</cp:coreProperties>
</file>